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87" w:rsidRPr="00D1352F" w:rsidRDefault="00447C87" w:rsidP="00447C8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</w:t>
      </w:r>
      <w:r w:rsidRPr="00F46898">
        <w:rPr>
          <w:rFonts w:hint="eastAsia"/>
          <w:b/>
          <w:sz w:val="32"/>
          <w:szCs w:val="32"/>
        </w:rPr>
        <w:t>开展“领事保护进校园”活动</w:t>
      </w:r>
      <w:r w:rsidR="00907364">
        <w:rPr>
          <w:rFonts w:hint="eastAsia"/>
          <w:b/>
          <w:sz w:val="32"/>
          <w:szCs w:val="32"/>
        </w:rPr>
        <w:t>的</w:t>
      </w:r>
      <w:r w:rsidRPr="00F46898">
        <w:rPr>
          <w:rFonts w:hint="eastAsia"/>
          <w:b/>
          <w:sz w:val="32"/>
          <w:szCs w:val="32"/>
        </w:rPr>
        <w:t>温馨提示</w:t>
      </w:r>
    </w:p>
    <w:p w:rsidR="00447C87" w:rsidRPr="00122F29" w:rsidRDefault="00447C87" w:rsidP="00447C87">
      <w:pPr>
        <w:adjustRightInd w:val="0"/>
        <w:snapToGrid w:val="0"/>
        <w:spacing w:line="360" w:lineRule="auto"/>
        <w:rPr>
          <w:b/>
          <w:sz w:val="30"/>
          <w:szCs w:val="30"/>
        </w:rPr>
      </w:pPr>
      <w:r w:rsidRPr="00122F29">
        <w:rPr>
          <w:rFonts w:hint="eastAsia"/>
          <w:b/>
          <w:sz w:val="30"/>
          <w:szCs w:val="30"/>
        </w:rPr>
        <w:t>全校师生：</w:t>
      </w:r>
    </w:p>
    <w:p w:rsidR="00447C87" w:rsidRPr="00F46898" w:rsidRDefault="00447C87" w:rsidP="00447C87">
      <w:pPr>
        <w:adjustRightInd w:val="0"/>
        <w:snapToGrid w:val="0"/>
        <w:spacing w:line="360" w:lineRule="auto"/>
        <w:ind w:firstLineChars="200" w:firstLine="600"/>
        <w:rPr>
          <w:sz w:val="30"/>
          <w:szCs w:val="30"/>
        </w:rPr>
      </w:pPr>
      <w:r w:rsidRPr="00F46898">
        <w:rPr>
          <w:rFonts w:hint="eastAsia"/>
          <w:sz w:val="30"/>
          <w:szCs w:val="30"/>
        </w:rPr>
        <w:t>目前，我国出国留学人员持续增多，海外涉及留学人员的社会治安、电信诈骗、交通事故等各类案件频发。针对出国留学生低龄化以及以家庭为单位出国旅游现象愈加普遍，普及海外安全常识和领事保护知识刻不容缓，通过“小手拉大手”的方式，影响其父母及长辈，从源头上最大限度的减少海外安全案件的发生。根据省教育厅工作部署，</w:t>
      </w:r>
      <w:r>
        <w:rPr>
          <w:rFonts w:hint="eastAsia"/>
          <w:sz w:val="30"/>
          <w:szCs w:val="30"/>
        </w:rPr>
        <w:t>学校</w:t>
      </w:r>
      <w:r w:rsidRPr="00F46898">
        <w:rPr>
          <w:rFonts w:hint="eastAsia"/>
          <w:sz w:val="30"/>
          <w:szCs w:val="30"/>
        </w:rPr>
        <w:t>开展“领事保护进校园”活动，加强对学生的海外安全宣传教育，系好海外安全“第一粒扣子”。</w:t>
      </w:r>
    </w:p>
    <w:p w:rsidR="00447C87" w:rsidRPr="00F46898" w:rsidRDefault="00447C87" w:rsidP="00447C87">
      <w:pPr>
        <w:adjustRightInd w:val="0"/>
        <w:snapToGrid w:val="0"/>
        <w:spacing w:line="360" w:lineRule="auto"/>
        <w:ind w:firstLineChars="200" w:firstLine="600"/>
        <w:rPr>
          <w:sz w:val="30"/>
          <w:szCs w:val="30"/>
        </w:rPr>
      </w:pPr>
      <w:r w:rsidRPr="00F46898">
        <w:rPr>
          <w:rFonts w:hint="eastAsia"/>
          <w:sz w:val="30"/>
          <w:szCs w:val="30"/>
        </w:rPr>
        <w:t>领事保护详细内容，请扫描下面二维码：</w:t>
      </w:r>
    </w:p>
    <w:p w:rsidR="00447C87" w:rsidRPr="006F480A" w:rsidRDefault="00447C87" w:rsidP="00447C87">
      <w:pPr>
        <w:adjustRightInd w:val="0"/>
        <w:snapToGrid w:val="0"/>
        <w:rPr>
          <w:sz w:val="24"/>
          <w:szCs w:val="24"/>
        </w:rPr>
      </w:pPr>
    </w:p>
    <w:p w:rsidR="00447C87" w:rsidRDefault="00447C87" w:rsidP="00447C87">
      <w:pPr>
        <w:adjustRightInd w:val="0"/>
        <w:snapToGrid w:val="0"/>
      </w:pPr>
      <w:r w:rsidRPr="001D3D67">
        <w:rPr>
          <w:noProof/>
        </w:rPr>
        <w:drawing>
          <wp:inline distT="0" distB="0" distL="0" distR="0" wp14:anchorId="7B9A4624" wp14:editId="6881D7ED">
            <wp:extent cx="5274310" cy="2262242"/>
            <wp:effectExtent l="0" t="0" r="2540" b="5080"/>
            <wp:docPr id="1" name="图片 1" descr="C:\Users\Administrator\Desktop\领事保护进校园活动\领保公益宣传片高清，无水印\灯箱、易拉宝\展示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领事保护进校园活动\领保公益宣传片高清，无水印\灯箱、易拉宝\展示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6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C87" w:rsidRDefault="00447C87" w:rsidP="00447C87">
      <w:pPr>
        <w:adjustRightInd w:val="0"/>
        <w:snapToGrid w:val="0"/>
      </w:pPr>
    </w:p>
    <w:p w:rsidR="00447C87" w:rsidRPr="00D1352F" w:rsidRDefault="005418E2" w:rsidP="00447C87">
      <w:pPr>
        <w:adjustRightInd w:val="0"/>
        <w:snapToGrid w:val="0"/>
        <w:rPr>
          <w:sz w:val="32"/>
          <w:szCs w:val="32"/>
        </w:rPr>
      </w:pPr>
      <w:r>
        <w:rPr>
          <w:rFonts w:hint="eastAsia"/>
          <w:sz w:val="32"/>
          <w:szCs w:val="32"/>
        </w:rPr>
        <w:t>相关</w:t>
      </w:r>
      <w:r w:rsidR="00447C87" w:rsidRPr="00D1352F">
        <w:rPr>
          <w:rFonts w:hint="eastAsia"/>
          <w:sz w:val="32"/>
          <w:szCs w:val="32"/>
        </w:rPr>
        <w:t>视频</w:t>
      </w:r>
      <w:r w:rsidR="00447C87">
        <w:rPr>
          <w:rFonts w:hint="eastAsia"/>
          <w:sz w:val="32"/>
          <w:szCs w:val="32"/>
        </w:rPr>
        <w:t>链接</w:t>
      </w:r>
      <w:r w:rsidR="00447C87" w:rsidRPr="00D1352F">
        <w:rPr>
          <w:rFonts w:hint="eastAsia"/>
          <w:sz w:val="32"/>
          <w:szCs w:val="32"/>
        </w:rPr>
        <w:t>：</w:t>
      </w:r>
    </w:p>
    <w:p w:rsidR="00447C87" w:rsidRPr="00D1352F" w:rsidRDefault="00447C87" w:rsidP="00857C1B">
      <w:pPr>
        <w:adjustRightInd w:val="0"/>
        <w:snapToGrid w:val="0"/>
        <w:ind w:left="223" w:firstLine="420"/>
        <w:rPr>
          <w:sz w:val="32"/>
          <w:szCs w:val="32"/>
        </w:rPr>
      </w:pPr>
      <w:r w:rsidRPr="00D1352F">
        <w:rPr>
          <w:sz w:val="32"/>
          <w:szCs w:val="32"/>
        </w:rPr>
        <w:t>http://218.196.240.180/gjcweb/list.aspx?index=tab110</w:t>
      </w:r>
    </w:p>
    <w:p w:rsidR="00857C1B" w:rsidRPr="00857C1B" w:rsidRDefault="00857C1B" w:rsidP="00447C87">
      <w:pPr>
        <w:adjustRightInd w:val="0"/>
        <w:snapToGrid w:val="0"/>
        <w:ind w:firstLineChars="200" w:firstLine="640"/>
        <w:rPr>
          <w:sz w:val="32"/>
          <w:szCs w:val="32"/>
        </w:rPr>
      </w:pPr>
      <w:r w:rsidRPr="00857C1B">
        <w:rPr>
          <w:rFonts w:hint="eastAsia"/>
          <w:sz w:val="32"/>
          <w:szCs w:val="32"/>
        </w:rPr>
        <w:t>国际处网页左下角</w:t>
      </w:r>
      <w:r w:rsidRPr="00857C1B">
        <w:rPr>
          <w:sz w:val="32"/>
          <w:szCs w:val="32"/>
        </w:rPr>
        <w:t>—</w:t>
      </w:r>
      <w:r w:rsidRPr="00857C1B">
        <w:rPr>
          <w:rFonts w:hint="eastAsia"/>
          <w:sz w:val="32"/>
          <w:szCs w:val="32"/>
        </w:rPr>
        <w:t>小贴士</w:t>
      </w:r>
      <w:r w:rsidRPr="00857C1B">
        <w:rPr>
          <w:sz w:val="32"/>
          <w:szCs w:val="32"/>
        </w:rPr>
        <w:t>—</w:t>
      </w:r>
      <w:r w:rsidRPr="00857C1B">
        <w:rPr>
          <w:rFonts w:hint="eastAsia"/>
          <w:sz w:val="32"/>
          <w:szCs w:val="32"/>
        </w:rPr>
        <w:t>领事保护</w:t>
      </w:r>
    </w:p>
    <w:p w:rsidR="005418E2" w:rsidRDefault="005418E2" w:rsidP="00447C87">
      <w:pPr>
        <w:adjustRightInd w:val="0"/>
        <w:snapToGrid w:val="0"/>
        <w:ind w:firstLineChars="200" w:firstLine="643"/>
        <w:rPr>
          <w:b/>
          <w:sz w:val="32"/>
          <w:szCs w:val="32"/>
        </w:rPr>
      </w:pPr>
    </w:p>
    <w:p w:rsidR="00447C87" w:rsidRPr="00122F29" w:rsidRDefault="00447C87" w:rsidP="00447C87">
      <w:pPr>
        <w:adjustRightInd w:val="0"/>
        <w:snapToGrid w:val="0"/>
        <w:ind w:firstLineChars="200" w:firstLine="643"/>
        <w:rPr>
          <w:b/>
          <w:sz w:val="32"/>
          <w:szCs w:val="32"/>
        </w:rPr>
      </w:pPr>
      <w:r w:rsidRPr="00122F29">
        <w:rPr>
          <w:rFonts w:hint="eastAsia"/>
          <w:b/>
          <w:sz w:val="32"/>
          <w:szCs w:val="32"/>
        </w:rPr>
        <w:t>请大家关注！</w:t>
      </w:r>
      <w:bookmarkStart w:id="0" w:name="_GoBack"/>
      <w:bookmarkEnd w:id="0"/>
    </w:p>
    <w:p w:rsidR="005418E2" w:rsidRDefault="00447C87" w:rsidP="00447C87">
      <w:pPr>
        <w:adjustRightInd w:val="0"/>
        <w:snapToGrid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</w:p>
    <w:p w:rsidR="00447C87" w:rsidRPr="00F46898" w:rsidRDefault="00447C87" w:rsidP="005418E2">
      <w:pPr>
        <w:adjustRightInd w:val="0"/>
        <w:snapToGrid w:val="0"/>
        <w:ind w:left="2100" w:firstLine="420"/>
        <w:rPr>
          <w:sz w:val="32"/>
          <w:szCs w:val="32"/>
        </w:rPr>
      </w:pPr>
      <w:r w:rsidRPr="00F46898">
        <w:rPr>
          <w:rFonts w:hint="eastAsia"/>
          <w:sz w:val="32"/>
          <w:szCs w:val="32"/>
        </w:rPr>
        <w:t>国际处</w:t>
      </w:r>
      <w:r w:rsidRPr="00F46898">
        <w:rPr>
          <w:rFonts w:hint="eastAsia"/>
          <w:sz w:val="32"/>
          <w:szCs w:val="32"/>
        </w:rPr>
        <w:t xml:space="preserve"> </w:t>
      </w:r>
      <w:r w:rsidRPr="00F46898">
        <w:rPr>
          <w:rFonts w:hint="eastAsia"/>
          <w:sz w:val="32"/>
          <w:szCs w:val="32"/>
        </w:rPr>
        <w:t>国教院</w:t>
      </w:r>
      <w:r w:rsidRPr="00F46898">
        <w:rPr>
          <w:rFonts w:hint="eastAsia"/>
          <w:sz w:val="32"/>
          <w:szCs w:val="32"/>
        </w:rPr>
        <w:t xml:space="preserve"> </w:t>
      </w:r>
      <w:r w:rsidRPr="00F46898">
        <w:rPr>
          <w:rFonts w:hint="eastAsia"/>
          <w:sz w:val="32"/>
          <w:szCs w:val="32"/>
        </w:rPr>
        <w:t>学生处</w:t>
      </w:r>
      <w:r w:rsidRPr="00F46898">
        <w:rPr>
          <w:rFonts w:hint="eastAsia"/>
          <w:sz w:val="32"/>
          <w:szCs w:val="32"/>
        </w:rPr>
        <w:t xml:space="preserve"> </w:t>
      </w:r>
      <w:r w:rsidRPr="00F46898">
        <w:rPr>
          <w:rFonts w:hint="eastAsia"/>
          <w:sz w:val="32"/>
          <w:szCs w:val="32"/>
        </w:rPr>
        <w:t>校团委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宣传部</w:t>
      </w:r>
    </w:p>
    <w:p w:rsidR="007D0FED" w:rsidRDefault="00447C87" w:rsidP="00447C87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Pr="00F46898">
        <w:rPr>
          <w:sz w:val="32"/>
          <w:szCs w:val="32"/>
        </w:rPr>
        <w:t>2019</w:t>
      </w:r>
      <w:r w:rsidRPr="00F46898">
        <w:rPr>
          <w:rFonts w:hint="eastAsia"/>
          <w:sz w:val="32"/>
          <w:szCs w:val="32"/>
        </w:rPr>
        <w:t>年</w:t>
      </w:r>
      <w:r w:rsidRPr="00F46898">
        <w:rPr>
          <w:rFonts w:hint="eastAsia"/>
          <w:sz w:val="32"/>
          <w:szCs w:val="32"/>
        </w:rPr>
        <w:t>1</w:t>
      </w:r>
      <w:r w:rsidRPr="00F46898">
        <w:rPr>
          <w:sz w:val="32"/>
          <w:szCs w:val="32"/>
        </w:rPr>
        <w:t>1</w:t>
      </w:r>
      <w:r w:rsidRPr="00F46898">
        <w:rPr>
          <w:rFonts w:hint="eastAsia"/>
          <w:sz w:val="32"/>
          <w:szCs w:val="32"/>
        </w:rPr>
        <w:t>月</w:t>
      </w:r>
      <w:r w:rsidRPr="00F46898">
        <w:rPr>
          <w:rFonts w:hint="eastAsia"/>
          <w:sz w:val="32"/>
          <w:szCs w:val="32"/>
        </w:rPr>
        <w:t>2</w:t>
      </w:r>
      <w:r w:rsidRPr="00F46898">
        <w:rPr>
          <w:sz w:val="32"/>
          <w:szCs w:val="32"/>
        </w:rPr>
        <w:t>8</w:t>
      </w:r>
      <w:r w:rsidRPr="00F46898">
        <w:rPr>
          <w:rFonts w:hint="eastAsia"/>
          <w:sz w:val="32"/>
          <w:szCs w:val="32"/>
        </w:rPr>
        <w:t>日</w:t>
      </w:r>
    </w:p>
    <w:sectPr w:rsidR="007D0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876" w:rsidRDefault="00227876" w:rsidP="00907364">
      <w:r>
        <w:separator/>
      </w:r>
    </w:p>
  </w:endnote>
  <w:endnote w:type="continuationSeparator" w:id="0">
    <w:p w:rsidR="00227876" w:rsidRDefault="00227876" w:rsidP="0090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876" w:rsidRDefault="00227876" w:rsidP="00907364">
      <w:r>
        <w:separator/>
      </w:r>
    </w:p>
  </w:footnote>
  <w:footnote w:type="continuationSeparator" w:id="0">
    <w:p w:rsidR="00227876" w:rsidRDefault="00227876" w:rsidP="00907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87"/>
    <w:rsid w:val="00227876"/>
    <w:rsid w:val="00340F56"/>
    <w:rsid w:val="00447C87"/>
    <w:rsid w:val="005418E2"/>
    <w:rsid w:val="007D0FED"/>
    <w:rsid w:val="00857C1B"/>
    <w:rsid w:val="0090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470D6"/>
  <w15:chartTrackingRefBased/>
  <w15:docId w15:val="{FEE8422F-F46C-4571-BAEE-7FBEE816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73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7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73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2019-11-28T02:28:00Z</dcterms:created>
  <dcterms:modified xsi:type="dcterms:W3CDTF">2019-11-28T09:06:00Z</dcterms:modified>
</cp:coreProperties>
</file>