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06" w:rsidRPr="00BB0C50" w:rsidRDefault="00BB0C50" w:rsidP="00BB0C50">
      <w:pPr>
        <w:jc w:val="center"/>
        <w:rPr>
          <w:rFonts w:ascii="华文中宋" w:eastAsia="华文中宋" w:hAnsi="华文中宋"/>
          <w:sz w:val="36"/>
          <w:szCs w:val="36"/>
        </w:rPr>
      </w:pPr>
      <w:r w:rsidRPr="00BB0C50">
        <w:rPr>
          <w:rFonts w:ascii="华文中宋" w:eastAsia="华文中宋" w:hAnsi="华文中宋" w:hint="eastAsia"/>
          <w:sz w:val="36"/>
          <w:szCs w:val="36"/>
        </w:rPr>
        <w:t>关于</w:t>
      </w:r>
      <w:r>
        <w:rPr>
          <w:rFonts w:ascii="华文中宋" w:eastAsia="华文中宋" w:hAnsi="华文中宋" w:hint="eastAsia"/>
          <w:sz w:val="36"/>
          <w:szCs w:val="36"/>
        </w:rPr>
        <w:t>2016下半年</w:t>
      </w:r>
      <w:r w:rsidRPr="00BB0C50">
        <w:rPr>
          <w:rFonts w:ascii="华文中宋" w:eastAsia="华文中宋" w:hAnsi="华文中宋" w:hint="eastAsia"/>
          <w:sz w:val="36"/>
          <w:szCs w:val="36"/>
        </w:rPr>
        <w:t>外派汉语教师</w:t>
      </w:r>
      <w:r w:rsidR="001223C3">
        <w:rPr>
          <w:rFonts w:ascii="华文中宋" w:eastAsia="华文中宋" w:hAnsi="华文中宋" w:hint="eastAsia"/>
          <w:sz w:val="36"/>
          <w:szCs w:val="36"/>
        </w:rPr>
        <w:t>志愿者</w:t>
      </w:r>
      <w:r w:rsidRPr="00BB0C50">
        <w:rPr>
          <w:rFonts w:ascii="华文中宋" w:eastAsia="华文中宋" w:hAnsi="华文中宋" w:hint="eastAsia"/>
          <w:sz w:val="36"/>
          <w:szCs w:val="36"/>
        </w:rPr>
        <w:t>报名的通知</w:t>
      </w:r>
    </w:p>
    <w:p w:rsidR="00BB0C50" w:rsidRPr="00BB0C50" w:rsidRDefault="00BB0C50">
      <w:pPr>
        <w:rPr>
          <w:rFonts w:ascii="仿宋_GB2312" w:eastAsia="仿宋_GB2312"/>
          <w:sz w:val="30"/>
          <w:szCs w:val="30"/>
        </w:rPr>
      </w:pPr>
    </w:p>
    <w:p w:rsidR="00BB0C50" w:rsidRDefault="00BB0C50" w:rsidP="00BB0C50">
      <w:pPr>
        <w:ind w:firstLine="600"/>
        <w:rPr>
          <w:rFonts w:ascii="仿宋_GB2312" w:eastAsia="仿宋_GB2312"/>
          <w:sz w:val="30"/>
          <w:szCs w:val="30"/>
        </w:rPr>
      </w:pPr>
      <w:r>
        <w:rPr>
          <w:rFonts w:ascii="仿宋_GB2312" w:eastAsia="仿宋_GB2312" w:hint="eastAsia"/>
          <w:sz w:val="30"/>
          <w:szCs w:val="30"/>
        </w:rPr>
        <w:t>根据孔子学院/国家汉办有关要求，现将2016年下半年汉语教师志愿者报名工作具体事宜通知如下：</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一、岗位信息</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（一）孔子学院总部/国家汉办面向全国各类学校招募804名普通项目志愿者（岗位信息表见附件）；</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（三）2016年下半年志愿者岗位信息将在孔子学院总部/国家汉</w:t>
      </w:r>
      <w:proofErr w:type="gramStart"/>
      <w:r w:rsidRPr="00BB0C50">
        <w:rPr>
          <w:rFonts w:ascii="仿宋_GB2312" w:eastAsia="仿宋_GB2312" w:hint="eastAsia"/>
          <w:sz w:val="30"/>
          <w:szCs w:val="30"/>
        </w:rPr>
        <w:t>办官网</w:t>
      </w:r>
      <w:proofErr w:type="gramEnd"/>
      <w:r w:rsidRPr="00BB0C50">
        <w:rPr>
          <w:rFonts w:ascii="仿宋_GB2312" w:eastAsia="仿宋_GB2312" w:hint="eastAsia"/>
          <w:sz w:val="30"/>
          <w:szCs w:val="30"/>
        </w:rPr>
        <w:t>（www.hanban.org）、教育部“新职业”网站(www.ncss.org.cn)和有关高校“大学生就业一站式服务系统”发布，以指导报名者按各自情况合理报名。</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二、报名</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（一）报名时间</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1、2016年下半</w:t>
      </w:r>
      <w:proofErr w:type="gramStart"/>
      <w:r w:rsidRPr="00BB0C50">
        <w:rPr>
          <w:rFonts w:ascii="仿宋_GB2312" w:eastAsia="仿宋_GB2312" w:hint="eastAsia"/>
          <w:sz w:val="30"/>
          <w:szCs w:val="30"/>
        </w:rPr>
        <w:t>年普通</w:t>
      </w:r>
      <w:proofErr w:type="gramEnd"/>
      <w:r w:rsidRPr="00BB0C50">
        <w:rPr>
          <w:rFonts w:ascii="仿宋_GB2312" w:eastAsia="仿宋_GB2312" w:hint="eastAsia"/>
          <w:sz w:val="30"/>
          <w:szCs w:val="30"/>
        </w:rPr>
        <w:t>志愿者及其</w:t>
      </w:r>
      <w:proofErr w:type="gramStart"/>
      <w:r w:rsidRPr="00BB0C50">
        <w:rPr>
          <w:rFonts w:ascii="仿宋_GB2312" w:eastAsia="仿宋_GB2312" w:hint="eastAsia"/>
          <w:sz w:val="30"/>
          <w:szCs w:val="30"/>
        </w:rPr>
        <w:t>他孔院志愿者</w:t>
      </w:r>
      <w:proofErr w:type="gramEnd"/>
      <w:r w:rsidRPr="00BB0C50">
        <w:rPr>
          <w:rFonts w:ascii="仿宋_GB2312" w:eastAsia="仿宋_GB2312" w:hint="eastAsia"/>
          <w:sz w:val="30"/>
          <w:szCs w:val="30"/>
        </w:rPr>
        <w:t>岗位须在3月</w:t>
      </w:r>
      <w:r w:rsidR="00284981">
        <w:rPr>
          <w:rFonts w:ascii="仿宋_GB2312" w:eastAsia="仿宋_GB2312" w:hint="eastAsia"/>
          <w:sz w:val="30"/>
          <w:szCs w:val="30"/>
        </w:rPr>
        <w:t>21</w:t>
      </w:r>
      <w:r w:rsidRPr="00BB0C50">
        <w:rPr>
          <w:rFonts w:ascii="仿宋_GB2312" w:eastAsia="仿宋_GB2312" w:hint="eastAsia"/>
          <w:sz w:val="30"/>
          <w:szCs w:val="30"/>
        </w:rPr>
        <w:t>日</w:t>
      </w:r>
      <w:r w:rsidR="001223C3">
        <w:rPr>
          <w:rFonts w:ascii="仿宋_GB2312" w:eastAsia="仿宋_GB2312" w:hint="eastAsia"/>
          <w:sz w:val="30"/>
          <w:szCs w:val="30"/>
        </w:rPr>
        <w:t>前</w:t>
      </w:r>
      <w:r w:rsidRPr="00BB0C50">
        <w:rPr>
          <w:rFonts w:ascii="仿宋_GB2312" w:eastAsia="仿宋_GB2312" w:hint="eastAsia"/>
          <w:sz w:val="30"/>
          <w:szCs w:val="30"/>
        </w:rPr>
        <w:t>报名；</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上述岗位具体报名截止日期，请登陆汉语教师项目在线管理平台（vct.hanban.org），在中文申请表界面上点击“调配志愿”即可获悉。</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（二）报名对象</w:t>
      </w:r>
    </w:p>
    <w:p w:rsidR="00BB0C50" w:rsidRPr="00BB0C50" w:rsidRDefault="00BB0C50" w:rsidP="00BB0C50">
      <w:pPr>
        <w:adjustRightInd w:val="0"/>
        <w:ind w:firstLineChars="200" w:firstLine="600"/>
        <w:rPr>
          <w:rFonts w:ascii="仿宋_GB2312" w:eastAsia="仿宋_GB2312"/>
          <w:sz w:val="30"/>
          <w:szCs w:val="30"/>
        </w:rPr>
      </w:pPr>
      <w:r w:rsidRPr="00BB0C50">
        <w:rPr>
          <w:rFonts w:ascii="仿宋_GB2312" w:eastAsia="仿宋_GB2312" w:hint="eastAsia"/>
          <w:sz w:val="30"/>
          <w:szCs w:val="30"/>
        </w:rPr>
        <w:t>2016年本科学历以上（含）应届毕业生，在读研究生，回国志愿者，在职教师。掌握</w:t>
      </w:r>
      <w:proofErr w:type="gramStart"/>
      <w:r w:rsidRPr="00BB0C50">
        <w:rPr>
          <w:rFonts w:ascii="仿宋_GB2312" w:eastAsia="仿宋_GB2312" w:hint="eastAsia"/>
          <w:sz w:val="30"/>
          <w:szCs w:val="30"/>
        </w:rPr>
        <w:t>赴任国</w:t>
      </w:r>
      <w:proofErr w:type="gramEnd"/>
      <w:r w:rsidRPr="00BB0C50">
        <w:rPr>
          <w:rFonts w:ascii="仿宋_GB2312" w:eastAsia="仿宋_GB2312" w:hint="eastAsia"/>
          <w:sz w:val="30"/>
          <w:szCs w:val="30"/>
        </w:rPr>
        <w:t>语言、专业为汉语国际教育、具有教学经验、有《国际汉语教师证书》考试成绩者和品学兼优</w:t>
      </w:r>
      <w:r w:rsidRPr="00BB0C50">
        <w:rPr>
          <w:rFonts w:ascii="仿宋_GB2312" w:eastAsia="仿宋_GB2312" w:hint="eastAsia"/>
          <w:sz w:val="30"/>
          <w:szCs w:val="30"/>
        </w:rPr>
        <w:lastRenderedPageBreak/>
        <w:t>的学生干部优先。</w:t>
      </w:r>
    </w:p>
    <w:p w:rsidR="003458CA" w:rsidRPr="003458CA" w:rsidRDefault="003458CA" w:rsidP="003458CA">
      <w:pPr>
        <w:adjustRightInd w:val="0"/>
        <w:ind w:firstLineChars="200" w:firstLine="600"/>
        <w:rPr>
          <w:rFonts w:ascii="仿宋_GB2312" w:eastAsia="仿宋_GB2312" w:hAnsi="黑体" w:cs="黑体"/>
          <w:sz w:val="30"/>
          <w:szCs w:val="30"/>
        </w:rPr>
      </w:pPr>
      <w:r w:rsidRPr="003458CA">
        <w:rPr>
          <w:rFonts w:ascii="仿宋_GB2312" w:eastAsia="仿宋_GB2312" w:hAnsi="黑体" w:cs="黑体" w:hint="eastAsia"/>
          <w:sz w:val="30"/>
          <w:szCs w:val="30"/>
        </w:rPr>
        <w:t>（三）报名条件</w:t>
      </w:r>
    </w:p>
    <w:p w:rsidR="003458CA" w:rsidRPr="003458CA" w:rsidRDefault="003458CA" w:rsidP="003458CA">
      <w:pPr>
        <w:adjustRightInd w:val="0"/>
        <w:rPr>
          <w:rFonts w:ascii="仿宋_GB2312" w:eastAsia="仿宋_GB2312" w:hAnsi="仿宋" w:cs="仿宋"/>
          <w:sz w:val="30"/>
          <w:szCs w:val="30"/>
        </w:rPr>
      </w:pPr>
      <w:r w:rsidRPr="003458CA">
        <w:rPr>
          <w:rFonts w:ascii="仿宋_GB2312" w:eastAsia="仿宋_GB2312" w:hAnsi="仿宋" w:cs="仿宋" w:hint="eastAsia"/>
          <w:sz w:val="30"/>
          <w:szCs w:val="30"/>
        </w:rPr>
        <w:t xml:space="preserve">    1、具备良好的政治和业务素质，热爱祖国，志愿从事汉语国际教育工作，具有奉献精神，有较强的组织纪律性和团队协作精神，品行端正，无犯罪记录；</w:t>
      </w:r>
    </w:p>
    <w:p w:rsidR="003458CA" w:rsidRPr="003458CA" w:rsidRDefault="003458CA" w:rsidP="003458CA">
      <w:pPr>
        <w:adjustRightInd w:val="0"/>
        <w:rPr>
          <w:rFonts w:ascii="仿宋_GB2312" w:eastAsia="仿宋_GB2312" w:hAnsi="仿宋" w:cs="仿宋"/>
          <w:sz w:val="30"/>
          <w:szCs w:val="30"/>
        </w:rPr>
      </w:pPr>
      <w:r w:rsidRPr="003458CA">
        <w:rPr>
          <w:rFonts w:ascii="仿宋_GB2312" w:eastAsia="仿宋_GB2312" w:hAnsi="仿宋" w:cs="仿宋" w:hint="eastAsia"/>
          <w:sz w:val="30"/>
          <w:szCs w:val="30"/>
        </w:rPr>
        <w:t xml:space="preserve">    2、身体健康，具有良好的心理素质和适应能力；</w:t>
      </w:r>
    </w:p>
    <w:p w:rsidR="003458CA" w:rsidRPr="003458CA" w:rsidRDefault="003458CA" w:rsidP="003458CA">
      <w:pPr>
        <w:adjustRightInd w:val="0"/>
        <w:rPr>
          <w:rFonts w:ascii="仿宋_GB2312" w:eastAsia="仿宋_GB2312" w:hAnsi="仿宋" w:cs="仿宋"/>
          <w:sz w:val="30"/>
          <w:szCs w:val="30"/>
        </w:rPr>
      </w:pPr>
      <w:r w:rsidRPr="003458CA">
        <w:rPr>
          <w:rFonts w:ascii="仿宋_GB2312" w:eastAsia="仿宋_GB2312" w:hAnsi="仿宋" w:cs="仿宋" w:hint="eastAsia"/>
          <w:sz w:val="30"/>
          <w:szCs w:val="30"/>
        </w:rPr>
        <w:t xml:space="preserve">    3、掌握汉语、中华文化、当代中国国情和教学理论基础知识，具备熟练的外语沟通能力和较好的跨文化交际能力、汉语教学能力，具有中华才艺特长；</w:t>
      </w:r>
    </w:p>
    <w:p w:rsidR="003458CA" w:rsidRPr="003458CA" w:rsidRDefault="003458CA" w:rsidP="003458CA">
      <w:pPr>
        <w:adjustRightInd w:val="0"/>
        <w:rPr>
          <w:rFonts w:ascii="仿宋_GB2312" w:eastAsia="仿宋_GB2312" w:hAnsi="仿宋" w:cs="仿宋"/>
          <w:sz w:val="30"/>
          <w:szCs w:val="30"/>
        </w:rPr>
      </w:pPr>
      <w:r w:rsidRPr="003458CA">
        <w:rPr>
          <w:rFonts w:ascii="仿宋_GB2312" w:eastAsia="仿宋_GB2312" w:hAnsi="仿宋" w:cs="仿宋" w:hint="eastAsia"/>
          <w:sz w:val="30"/>
          <w:szCs w:val="30"/>
        </w:rPr>
        <w:t xml:space="preserve">    4、普通话达到二级甲等水平，赴亚、非、拉志愿者英语达到大学英语四级425分或相当水平，赴欧、美志愿者英语达到大学英语六级425分或相当水平，或者熟练掌握</w:t>
      </w:r>
      <w:proofErr w:type="gramStart"/>
      <w:r w:rsidRPr="003458CA">
        <w:rPr>
          <w:rFonts w:ascii="仿宋_GB2312" w:eastAsia="仿宋_GB2312" w:hAnsi="仿宋" w:cs="仿宋" w:hint="eastAsia"/>
          <w:sz w:val="30"/>
          <w:szCs w:val="30"/>
        </w:rPr>
        <w:t>赴任国</w:t>
      </w:r>
      <w:proofErr w:type="gramEnd"/>
      <w:r w:rsidRPr="003458CA">
        <w:rPr>
          <w:rFonts w:ascii="仿宋_GB2312" w:eastAsia="仿宋_GB2312" w:hAnsi="仿宋" w:cs="仿宋" w:hint="eastAsia"/>
          <w:sz w:val="30"/>
          <w:szCs w:val="30"/>
        </w:rPr>
        <w:t>语言；</w:t>
      </w:r>
    </w:p>
    <w:p w:rsidR="003458CA" w:rsidRPr="003458CA" w:rsidRDefault="003458CA" w:rsidP="003458CA">
      <w:pPr>
        <w:adjustRightInd w:val="0"/>
        <w:rPr>
          <w:rFonts w:ascii="仿宋_GB2312" w:eastAsia="仿宋_GB2312" w:hAnsi="仿宋" w:cs="仿宋"/>
          <w:sz w:val="30"/>
          <w:szCs w:val="30"/>
        </w:rPr>
      </w:pPr>
      <w:r w:rsidRPr="003458CA">
        <w:rPr>
          <w:rFonts w:ascii="仿宋_GB2312" w:eastAsia="仿宋_GB2312" w:hAnsi="仿宋" w:cs="仿宋" w:hint="eastAsia"/>
          <w:sz w:val="30"/>
          <w:szCs w:val="30"/>
        </w:rPr>
        <w:t xml:space="preserve">    5、年龄在22—50周岁之间；</w:t>
      </w:r>
    </w:p>
    <w:p w:rsidR="003458CA" w:rsidRPr="003458CA" w:rsidRDefault="003458CA" w:rsidP="003458CA">
      <w:pPr>
        <w:adjustRightInd w:val="0"/>
        <w:rPr>
          <w:rFonts w:ascii="仿宋_GB2312" w:eastAsia="仿宋_GB2312" w:hAnsi="仿宋" w:cs="仿宋"/>
          <w:sz w:val="30"/>
          <w:szCs w:val="30"/>
        </w:rPr>
      </w:pPr>
      <w:r w:rsidRPr="003458CA">
        <w:rPr>
          <w:rFonts w:ascii="仿宋_GB2312" w:eastAsia="仿宋_GB2312" w:hAnsi="仿宋" w:cs="仿宋" w:hint="eastAsia"/>
          <w:sz w:val="30"/>
          <w:szCs w:val="30"/>
        </w:rPr>
        <w:t xml:space="preserve">    6、除符合以上基本条件之外，还需符合国别项目的具体要求，详见岗位信息表。</w:t>
      </w:r>
    </w:p>
    <w:p w:rsidR="003458CA" w:rsidRPr="003458CA" w:rsidRDefault="003458CA" w:rsidP="003458CA">
      <w:pPr>
        <w:adjustRightInd w:val="0"/>
        <w:ind w:firstLineChars="200" w:firstLine="600"/>
        <w:rPr>
          <w:rFonts w:ascii="仿宋_GB2312" w:eastAsia="仿宋_GB2312" w:hAnsi="黑体" w:cs="黑体"/>
          <w:sz w:val="30"/>
          <w:szCs w:val="30"/>
        </w:rPr>
      </w:pPr>
      <w:r w:rsidRPr="003458CA">
        <w:rPr>
          <w:rFonts w:ascii="仿宋_GB2312" w:eastAsia="仿宋_GB2312" w:hAnsi="黑体" w:cs="黑体" w:hint="eastAsia"/>
          <w:sz w:val="30"/>
          <w:szCs w:val="30"/>
        </w:rPr>
        <w:t>（四）报名程序</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1、登录汉语教师项目在线管理平台（以下简称管理平台）vct.hanban.org，注册新用户，填写报名信息；</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2、选择岗位，填写中、英文《汉语教师志愿者报名申请表》（以下简称《申请表》）和《汉语教师志愿者综合情况审核表》（以下简称《审核表》）并在线提交；</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3、在线生成PDF版中、英文《申请表》，打印、本人签字后，</w:t>
      </w:r>
      <w:r w:rsidRPr="003458CA">
        <w:rPr>
          <w:rFonts w:ascii="仿宋_GB2312" w:eastAsia="仿宋_GB2312" w:hAnsi="仿宋" w:cs="仿宋" w:hint="eastAsia"/>
          <w:sz w:val="30"/>
          <w:szCs w:val="30"/>
        </w:rPr>
        <w:lastRenderedPageBreak/>
        <w:t>在线上传提交；</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4、将签字版中、英文《申请表》、《审核表》和学历学位（大学四年级在读学生须出具在读证明）、普通话、外语证书等材料复印件提交给</w:t>
      </w:r>
      <w:r w:rsidRPr="003458CA">
        <w:rPr>
          <w:rFonts w:ascii="仿宋_GB2312" w:eastAsia="仿宋_GB2312" w:hAnsi="仿宋" w:cs="仿宋" w:hint="eastAsia"/>
          <w:sz w:val="30"/>
          <w:szCs w:val="30"/>
          <w:u w:val="single"/>
        </w:rPr>
        <w:t>国际处（一号综合楼223</w:t>
      </w:r>
      <w:r w:rsidR="007C39A3" w:rsidRPr="007C39A3">
        <w:rPr>
          <w:rFonts w:ascii="仿宋_GB2312" w:eastAsia="仿宋_GB2312" w:hAnsi="仿宋" w:cs="仿宋" w:hint="eastAsia"/>
          <w:sz w:val="30"/>
          <w:szCs w:val="30"/>
          <w:u w:val="single"/>
        </w:rPr>
        <w:t>室</w:t>
      </w:r>
      <w:r w:rsidRPr="003458CA">
        <w:rPr>
          <w:rFonts w:ascii="仿宋_GB2312" w:eastAsia="仿宋_GB2312" w:hAnsi="仿宋" w:cs="仿宋" w:hint="eastAsia"/>
          <w:sz w:val="30"/>
          <w:szCs w:val="30"/>
          <w:u w:val="single"/>
        </w:rPr>
        <w:t>）</w:t>
      </w:r>
      <w:r w:rsidRPr="003458CA">
        <w:rPr>
          <w:rFonts w:ascii="仿宋_GB2312" w:eastAsia="仿宋_GB2312" w:hAnsi="仿宋" w:cs="仿宋" w:hint="eastAsia"/>
          <w:sz w:val="30"/>
          <w:szCs w:val="30"/>
        </w:rPr>
        <w:t>。</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全部申请过程节点均会得到孔子学院总部/国家汉办通知，请关注管理平台及注册邮箱通知，保持手机畅通。</w:t>
      </w:r>
    </w:p>
    <w:p w:rsidR="003458CA" w:rsidRDefault="003458CA" w:rsidP="003458CA">
      <w:pPr>
        <w:adjustRightInd w:val="0"/>
        <w:ind w:firstLineChars="200" w:firstLine="600"/>
        <w:rPr>
          <w:rFonts w:ascii="仿宋_GB2312" w:eastAsia="仿宋_GB2312" w:hAnsi="黑体" w:cs="黑体"/>
          <w:sz w:val="30"/>
          <w:szCs w:val="30"/>
        </w:rPr>
      </w:pPr>
      <w:r w:rsidRPr="003458CA">
        <w:rPr>
          <w:rFonts w:ascii="仿宋_GB2312" w:eastAsia="仿宋_GB2312" w:hAnsi="黑体" w:cs="黑体" w:hint="eastAsia"/>
          <w:sz w:val="30"/>
          <w:szCs w:val="30"/>
        </w:rPr>
        <w:t>三、</w:t>
      </w:r>
      <w:r>
        <w:rPr>
          <w:rFonts w:ascii="仿宋_GB2312" w:eastAsia="仿宋_GB2312" w:hAnsi="黑体" w:cs="黑体" w:hint="eastAsia"/>
          <w:sz w:val="30"/>
          <w:szCs w:val="30"/>
        </w:rPr>
        <w:t>报名审核</w:t>
      </w:r>
    </w:p>
    <w:p w:rsidR="003458CA" w:rsidRDefault="003458CA" w:rsidP="003458CA">
      <w:pPr>
        <w:adjustRightInd w:val="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请</w:t>
      </w:r>
      <w:r w:rsidR="001223C3">
        <w:rPr>
          <w:rFonts w:ascii="仿宋_GB2312" w:eastAsia="仿宋_GB2312" w:hAnsi="仿宋" w:cs="仿宋" w:hint="eastAsia"/>
          <w:sz w:val="30"/>
          <w:szCs w:val="30"/>
        </w:rPr>
        <w:t>今年下半年</w:t>
      </w:r>
      <w:r w:rsidR="007C39A3" w:rsidRPr="007C39A3">
        <w:rPr>
          <w:rFonts w:ascii="仿宋_GB2312" w:eastAsia="仿宋_GB2312" w:hAnsi="仿宋" w:cs="仿宋" w:hint="eastAsia"/>
          <w:sz w:val="30"/>
          <w:szCs w:val="30"/>
        </w:rPr>
        <w:t>部分签证周期较长的普通志愿者岗位报名者</w:t>
      </w:r>
      <w:r w:rsidR="007C39A3">
        <w:rPr>
          <w:rFonts w:ascii="仿宋_GB2312" w:eastAsia="仿宋_GB2312" w:hAnsi="仿宋" w:cs="仿宋" w:hint="eastAsia"/>
          <w:sz w:val="30"/>
          <w:szCs w:val="30"/>
        </w:rPr>
        <w:t>于3月7日前将申请材料提交给</w:t>
      </w:r>
      <w:r w:rsidR="007C39A3" w:rsidRPr="007C39A3">
        <w:rPr>
          <w:rFonts w:ascii="仿宋_GB2312" w:eastAsia="仿宋_GB2312" w:hAnsi="仿宋" w:cs="仿宋" w:hint="eastAsia"/>
          <w:sz w:val="30"/>
          <w:szCs w:val="30"/>
          <w:u w:val="single"/>
        </w:rPr>
        <w:t>国际处（一号综合楼223室）</w:t>
      </w:r>
      <w:r w:rsidR="007C39A3">
        <w:rPr>
          <w:rFonts w:ascii="仿宋_GB2312" w:eastAsia="仿宋_GB2312" w:hAnsi="仿宋" w:cs="仿宋" w:hint="eastAsia"/>
          <w:sz w:val="30"/>
          <w:szCs w:val="30"/>
          <w:u w:val="single"/>
        </w:rPr>
        <w:t>，</w:t>
      </w:r>
      <w:r w:rsidR="00665AAD">
        <w:rPr>
          <w:rFonts w:ascii="仿宋_GB2312" w:eastAsia="仿宋_GB2312" w:hAnsi="仿宋" w:cs="仿宋" w:hint="eastAsia"/>
          <w:sz w:val="30"/>
          <w:szCs w:val="30"/>
        </w:rPr>
        <w:t>今年下半年普通志愿者</w:t>
      </w:r>
      <w:r w:rsidR="007C39A3">
        <w:rPr>
          <w:rFonts w:ascii="仿宋_GB2312" w:eastAsia="仿宋_GB2312" w:hAnsi="仿宋" w:cs="仿宋" w:hint="eastAsia"/>
          <w:sz w:val="30"/>
          <w:szCs w:val="30"/>
        </w:rPr>
        <w:t>及其他</w:t>
      </w:r>
      <w:proofErr w:type="gramStart"/>
      <w:r w:rsidR="007C39A3">
        <w:rPr>
          <w:rFonts w:ascii="仿宋_GB2312" w:eastAsia="仿宋_GB2312" w:hAnsi="仿宋" w:cs="仿宋" w:hint="eastAsia"/>
          <w:sz w:val="30"/>
          <w:szCs w:val="30"/>
        </w:rPr>
        <w:t>孔院</w:t>
      </w:r>
      <w:r w:rsidR="00665AAD">
        <w:rPr>
          <w:rFonts w:ascii="仿宋_GB2312" w:eastAsia="仿宋_GB2312" w:hAnsi="仿宋" w:cs="仿宋" w:hint="eastAsia"/>
          <w:sz w:val="30"/>
          <w:szCs w:val="30"/>
        </w:rPr>
        <w:t>岗位</w:t>
      </w:r>
      <w:proofErr w:type="gramEnd"/>
      <w:r w:rsidR="00665AAD">
        <w:rPr>
          <w:rFonts w:ascii="仿宋_GB2312" w:eastAsia="仿宋_GB2312" w:hAnsi="仿宋" w:cs="仿宋" w:hint="eastAsia"/>
          <w:sz w:val="30"/>
          <w:szCs w:val="30"/>
        </w:rPr>
        <w:t>的</w:t>
      </w:r>
      <w:r w:rsidR="007C39A3">
        <w:rPr>
          <w:rFonts w:ascii="仿宋_GB2312" w:eastAsia="仿宋_GB2312" w:hAnsi="仿宋" w:cs="仿宋" w:hint="eastAsia"/>
          <w:sz w:val="30"/>
          <w:szCs w:val="30"/>
        </w:rPr>
        <w:t>报名者于3月</w:t>
      </w:r>
      <w:r w:rsidR="00284981">
        <w:rPr>
          <w:rFonts w:ascii="仿宋_GB2312" w:eastAsia="仿宋_GB2312" w:hAnsi="仿宋" w:cs="仿宋" w:hint="eastAsia"/>
          <w:sz w:val="30"/>
          <w:szCs w:val="30"/>
        </w:rPr>
        <w:t>21</w:t>
      </w:r>
      <w:r w:rsidR="007C39A3">
        <w:rPr>
          <w:rFonts w:ascii="仿宋_GB2312" w:eastAsia="仿宋_GB2312" w:hAnsi="仿宋" w:cs="仿宋" w:hint="eastAsia"/>
          <w:sz w:val="30"/>
          <w:szCs w:val="30"/>
        </w:rPr>
        <w:t>日前将申请材料提交给</w:t>
      </w:r>
      <w:r w:rsidR="007C39A3" w:rsidRPr="007C39A3">
        <w:rPr>
          <w:rFonts w:ascii="仿宋_GB2312" w:eastAsia="仿宋_GB2312" w:hAnsi="仿宋" w:cs="仿宋" w:hint="eastAsia"/>
          <w:sz w:val="30"/>
          <w:szCs w:val="30"/>
          <w:u w:val="single"/>
        </w:rPr>
        <w:t>国际处（一号综合楼223室）</w:t>
      </w:r>
      <w:r w:rsidR="007C39A3">
        <w:rPr>
          <w:rFonts w:ascii="仿宋_GB2312" w:eastAsia="仿宋_GB2312" w:hAnsi="仿宋" w:cs="仿宋" w:hint="eastAsia"/>
          <w:sz w:val="30"/>
          <w:szCs w:val="30"/>
        </w:rPr>
        <w:t>，逾期将不予受理。</w:t>
      </w:r>
    </w:p>
    <w:p w:rsidR="003458CA" w:rsidRPr="003458CA" w:rsidRDefault="003458CA" w:rsidP="003458CA">
      <w:pPr>
        <w:adjustRightInd w:val="0"/>
        <w:ind w:firstLineChars="200" w:firstLine="600"/>
        <w:rPr>
          <w:rFonts w:ascii="仿宋_GB2312" w:eastAsia="仿宋_GB2312" w:hAnsi="黑体" w:cs="黑体"/>
          <w:sz w:val="30"/>
          <w:szCs w:val="30"/>
        </w:rPr>
      </w:pPr>
      <w:r w:rsidRPr="003458CA">
        <w:rPr>
          <w:rFonts w:ascii="仿宋_GB2312" w:eastAsia="仿宋_GB2312" w:hAnsi="黑体" w:cs="黑体" w:hint="eastAsia"/>
          <w:sz w:val="30"/>
          <w:szCs w:val="30"/>
        </w:rPr>
        <w:t>四、选拔</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经孔子学院总部/国家汉办审核通过的报名者将确定为志愿者候选人，志愿者候选人须参加孔子学院总部/国家汉办统一组织的选拔考试，主要考察其专业知识、教学技能、跨文化交际能力、外语沟通能力和心理素质等。孔子学院总部/国家汉办将根据项目要求分期分批组织选拔考试，2016年下半</w:t>
      </w:r>
      <w:proofErr w:type="gramStart"/>
      <w:r w:rsidRPr="003458CA">
        <w:rPr>
          <w:rFonts w:ascii="仿宋_GB2312" w:eastAsia="仿宋_GB2312" w:hAnsi="仿宋" w:cs="仿宋" w:hint="eastAsia"/>
          <w:sz w:val="30"/>
          <w:szCs w:val="30"/>
        </w:rPr>
        <w:t>年部分</w:t>
      </w:r>
      <w:proofErr w:type="gramEnd"/>
      <w:r w:rsidRPr="003458CA">
        <w:rPr>
          <w:rFonts w:ascii="仿宋_GB2312" w:eastAsia="仿宋_GB2312" w:hAnsi="仿宋" w:cs="仿宋" w:hint="eastAsia"/>
          <w:sz w:val="30"/>
          <w:szCs w:val="30"/>
        </w:rPr>
        <w:t>签证周期较长的普通志愿者岗位候选人选拔考试定于</w:t>
      </w:r>
      <w:smartTag w:uri="urn:schemas-microsoft-com:office:smarttags" w:element="chsdate">
        <w:smartTagPr>
          <w:attr w:name="IsROCDate" w:val="False"/>
          <w:attr w:name="IsLunarDate" w:val="False"/>
          <w:attr w:name="Day" w:val="26"/>
          <w:attr w:name="Month" w:val="3"/>
          <w:attr w:name="Year" w:val="2016"/>
        </w:smartTagPr>
        <w:r w:rsidRPr="003458CA">
          <w:rPr>
            <w:rFonts w:ascii="仿宋_GB2312" w:eastAsia="仿宋_GB2312" w:hAnsi="仿宋" w:cs="仿宋" w:hint="eastAsia"/>
            <w:sz w:val="30"/>
            <w:szCs w:val="30"/>
          </w:rPr>
          <w:t>3月26日</w:t>
        </w:r>
      </w:smartTag>
      <w:r w:rsidRPr="003458CA">
        <w:rPr>
          <w:rFonts w:ascii="仿宋_GB2312" w:eastAsia="仿宋_GB2312" w:hAnsi="仿宋" w:cs="仿宋" w:hint="eastAsia"/>
          <w:sz w:val="30"/>
          <w:szCs w:val="30"/>
        </w:rPr>
        <w:t>至27日进行，下半年普通志愿者及其他</w:t>
      </w:r>
      <w:proofErr w:type="gramStart"/>
      <w:r w:rsidRPr="003458CA">
        <w:rPr>
          <w:rFonts w:ascii="仿宋_GB2312" w:eastAsia="仿宋_GB2312" w:hAnsi="仿宋" w:cs="仿宋" w:hint="eastAsia"/>
          <w:sz w:val="30"/>
          <w:szCs w:val="30"/>
        </w:rPr>
        <w:t>孔院岗位</w:t>
      </w:r>
      <w:proofErr w:type="gramEnd"/>
      <w:r w:rsidRPr="003458CA">
        <w:rPr>
          <w:rFonts w:ascii="仿宋_GB2312" w:eastAsia="仿宋_GB2312" w:hAnsi="仿宋" w:cs="仿宋" w:hint="eastAsia"/>
          <w:sz w:val="30"/>
          <w:szCs w:val="30"/>
        </w:rPr>
        <w:t>候选人选拔考试定于</w:t>
      </w:r>
      <w:smartTag w:uri="urn:schemas-microsoft-com:office:smarttags" w:element="chsdate">
        <w:smartTagPr>
          <w:attr w:name="IsROCDate" w:val="False"/>
          <w:attr w:name="IsLunarDate" w:val="False"/>
          <w:attr w:name="Day" w:val="23"/>
          <w:attr w:name="Month" w:val="4"/>
          <w:attr w:name="Year" w:val="2016"/>
        </w:smartTagPr>
        <w:r w:rsidRPr="003458CA">
          <w:rPr>
            <w:rFonts w:ascii="仿宋_GB2312" w:eastAsia="仿宋_GB2312" w:hAnsi="仿宋" w:cs="仿宋" w:hint="eastAsia"/>
            <w:sz w:val="30"/>
            <w:szCs w:val="30"/>
          </w:rPr>
          <w:t>4月23日</w:t>
        </w:r>
      </w:smartTag>
      <w:r w:rsidRPr="003458CA">
        <w:rPr>
          <w:rFonts w:ascii="仿宋_GB2312" w:eastAsia="仿宋_GB2312" w:hAnsi="仿宋" w:cs="仿宋" w:hint="eastAsia"/>
          <w:sz w:val="30"/>
          <w:szCs w:val="30"/>
        </w:rPr>
        <w:t>至24日进行，具体安排将通过管理平台（vct.hanban.org）另行通知。</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lastRenderedPageBreak/>
        <w:t>为方便志愿者候选人考取《国际汉语教师证书》，孔子学院总部/国家汉办拟于</w:t>
      </w:r>
      <w:smartTag w:uri="urn:schemas-microsoft-com:office:smarttags" w:element="chsdate">
        <w:smartTagPr>
          <w:attr w:name="IsROCDate" w:val="False"/>
          <w:attr w:name="IsLunarDate" w:val="False"/>
          <w:attr w:name="Day" w:val="25"/>
          <w:attr w:name="Month" w:val="3"/>
          <w:attr w:name="Year" w:val="2016"/>
        </w:smartTagPr>
        <w:r w:rsidRPr="003458CA">
          <w:rPr>
            <w:rFonts w:ascii="仿宋_GB2312" w:eastAsia="仿宋_GB2312" w:hAnsi="仿宋" w:cs="仿宋" w:hint="eastAsia"/>
            <w:sz w:val="30"/>
            <w:szCs w:val="30"/>
          </w:rPr>
          <w:t>3月25日</w:t>
        </w:r>
      </w:smartTag>
      <w:r w:rsidRPr="003458CA">
        <w:rPr>
          <w:rFonts w:ascii="仿宋_GB2312" w:eastAsia="仿宋_GB2312" w:hAnsi="仿宋" w:cs="仿宋" w:hint="eastAsia"/>
          <w:sz w:val="30"/>
          <w:szCs w:val="30"/>
        </w:rPr>
        <w:t>和</w:t>
      </w:r>
      <w:smartTag w:uri="urn:schemas-microsoft-com:office:smarttags" w:element="chsdate">
        <w:smartTagPr>
          <w:attr w:name="IsROCDate" w:val="False"/>
          <w:attr w:name="IsLunarDate" w:val="False"/>
          <w:attr w:name="Day" w:val="22"/>
          <w:attr w:name="Month" w:val="4"/>
          <w:attr w:name="Year" w:val="2016"/>
        </w:smartTagPr>
        <w:r w:rsidRPr="003458CA">
          <w:rPr>
            <w:rFonts w:ascii="仿宋_GB2312" w:eastAsia="仿宋_GB2312" w:hAnsi="仿宋" w:cs="仿宋" w:hint="eastAsia"/>
            <w:sz w:val="30"/>
            <w:szCs w:val="30"/>
          </w:rPr>
          <w:t>4月22日</w:t>
        </w:r>
      </w:smartTag>
      <w:r w:rsidRPr="003458CA">
        <w:rPr>
          <w:rFonts w:ascii="仿宋_GB2312" w:eastAsia="仿宋_GB2312" w:hAnsi="仿宋" w:cs="仿宋" w:hint="eastAsia"/>
          <w:sz w:val="30"/>
          <w:szCs w:val="30"/>
        </w:rPr>
        <w:t>分别举行《国际汉语教师证书》志愿者专场笔试。有笔试成绩者优先录取。具体信息请登录管理平台（vct.hanban.org）查看。</w:t>
      </w:r>
    </w:p>
    <w:p w:rsidR="003458CA" w:rsidRPr="003458CA" w:rsidRDefault="003458CA" w:rsidP="003458CA">
      <w:pPr>
        <w:adjustRightInd w:val="0"/>
        <w:ind w:firstLineChars="200" w:firstLine="600"/>
        <w:rPr>
          <w:rFonts w:ascii="仿宋_GB2312" w:eastAsia="仿宋_GB2312" w:hAnsi="黑体" w:cs="黑体"/>
          <w:sz w:val="30"/>
          <w:szCs w:val="30"/>
        </w:rPr>
      </w:pPr>
      <w:r w:rsidRPr="003458CA">
        <w:rPr>
          <w:rFonts w:ascii="仿宋_GB2312" w:eastAsia="仿宋_GB2312" w:hAnsi="黑体" w:cs="黑体" w:hint="eastAsia"/>
          <w:sz w:val="30"/>
          <w:szCs w:val="30"/>
        </w:rPr>
        <w:t>五、培训</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孔子学院总部/国家汉办将根据外方岗位需求和选拔考试成绩确定参加储备培训人员名单。储备培训将根据项目要求分期分批进行，具体安排另行通知。</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六、录取</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孔子学院总部/国家汉办根据外方最终确认的岗位需求数量、选拔考试及培训综合考试成绩确定志愿者录取名单。</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七、派出</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志愿者派出时间根据各岗位具体要求确定，任期通常为一学年，考核合格者可申请延期，最多不超过三年。派出前，由所在单位与志愿者签署《汉语教师志愿者出国任教协议书》。</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八、待遇</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志愿者的生活津贴、住宿、保险、国际旅费等待遇按照国家有关规定执行。</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根据《教育部办公厅关于做好普通高等学校毕业生赴国外担任汉语教师志愿者服务期满相关工作的通知》（教学厅[2012] 3号），志愿者在保留应届毕业生待遇、保留硕士研究生入学资格和学籍、报考硕士研究生初试加分、申请国家公派留学项目优先</w:t>
      </w:r>
      <w:r w:rsidRPr="003458CA">
        <w:rPr>
          <w:rFonts w:ascii="仿宋_GB2312" w:eastAsia="仿宋_GB2312" w:hAnsi="仿宋" w:cs="仿宋" w:hint="eastAsia"/>
          <w:sz w:val="30"/>
          <w:szCs w:val="30"/>
        </w:rPr>
        <w:lastRenderedPageBreak/>
        <w:t>录取、申请国家公派出国教师和孔子学院专职教师优先录用等方面享受优惠政策。</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九、管理措施</w:t>
      </w:r>
    </w:p>
    <w:p w:rsidR="003458CA" w:rsidRPr="003458CA" w:rsidRDefault="003458CA" w:rsidP="003458CA">
      <w:pPr>
        <w:adjustRightInd w:val="0"/>
        <w:ind w:firstLineChars="200" w:firstLine="600"/>
        <w:rPr>
          <w:rFonts w:ascii="仿宋_GB2312" w:eastAsia="仿宋_GB2312" w:hAnsi="仿宋" w:cs="仿宋"/>
          <w:sz w:val="30"/>
          <w:szCs w:val="30"/>
        </w:rPr>
      </w:pPr>
      <w:r w:rsidRPr="003458CA">
        <w:rPr>
          <w:rFonts w:ascii="仿宋_GB2312" w:eastAsia="仿宋_GB2312" w:hAnsi="仿宋" w:cs="仿宋" w:hint="eastAsia"/>
          <w:sz w:val="30"/>
          <w:szCs w:val="30"/>
        </w:rPr>
        <w:t>参加培训并最终被录取的志愿者不得擅自退出项目。否则须补缴培训费用，并永久取消其申请志愿者资格。</w:t>
      </w:r>
    </w:p>
    <w:p w:rsidR="00BB0C50" w:rsidRDefault="00BB0C50" w:rsidP="00BB0C50">
      <w:pPr>
        <w:ind w:firstLine="600"/>
        <w:rPr>
          <w:rFonts w:ascii="仿宋_GB2312" w:eastAsia="仿宋_GB2312"/>
          <w:sz w:val="30"/>
          <w:szCs w:val="30"/>
        </w:rPr>
      </w:pPr>
    </w:p>
    <w:p w:rsidR="001223C3" w:rsidRDefault="001223C3" w:rsidP="00BB0C50">
      <w:pPr>
        <w:ind w:firstLine="600"/>
        <w:rPr>
          <w:rFonts w:ascii="仿宋_GB2312" w:eastAsia="仿宋_GB2312"/>
          <w:sz w:val="30"/>
          <w:szCs w:val="30"/>
        </w:rPr>
      </w:pPr>
      <w:r>
        <w:rPr>
          <w:rFonts w:ascii="仿宋_GB2312" w:eastAsia="仿宋_GB2312" w:hint="eastAsia"/>
          <w:sz w:val="30"/>
          <w:szCs w:val="30"/>
        </w:rPr>
        <w:t>联系人：孙老师             电话：3987021</w:t>
      </w:r>
    </w:p>
    <w:p w:rsidR="001223C3" w:rsidRDefault="001223C3" w:rsidP="00BB0C50">
      <w:pPr>
        <w:ind w:firstLine="600"/>
        <w:rPr>
          <w:rFonts w:ascii="仿宋_GB2312" w:eastAsia="仿宋_GB2312"/>
          <w:sz w:val="30"/>
          <w:szCs w:val="30"/>
        </w:rPr>
      </w:pPr>
      <w:r>
        <w:rPr>
          <w:rFonts w:ascii="仿宋_GB2312" w:eastAsia="仿宋_GB2312" w:hint="eastAsia"/>
          <w:sz w:val="30"/>
          <w:szCs w:val="30"/>
        </w:rPr>
        <w:t>地  址：一号综合楼223室</w:t>
      </w:r>
    </w:p>
    <w:p w:rsidR="001223C3" w:rsidRDefault="001223C3" w:rsidP="00BB0C50">
      <w:pPr>
        <w:ind w:firstLine="600"/>
        <w:rPr>
          <w:rFonts w:ascii="仿宋_GB2312" w:eastAsia="仿宋_GB2312" w:hint="eastAsia"/>
          <w:sz w:val="30"/>
          <w:szCs w:val="30"/>
        </w:rPr>
      </w:pPr>
    </w:p>
    <w:p w:rsidR="00A13ACB" w:rsidRDefault="00A13ACB" w:rsidP="00BB0C50">
      <w:pPr>
        <w:ind w:firstLine="600"/>
        <w:rPr>
          <w:rFonts w:ascii="仿宋_GB2312" w:eastAsia="仿宋_GB2312"/>
          <w:sz w:val="30"/>
          <w:szCs w:val="30"/>
        </w:rPr>
      </w:pPr>
      <w:r>
        <w:rPr>
          <w:rFonts w:ascii="仿宋_GB2312" w:eastAsia="仿宋_GB2312" w:hint="eastAsia"/>
          <w:sz w:val="30"/>
          <w:szCs w:val="30"/>
        </w:rPr>
        <w:t>附件：普通志愿者岗位信息表</w:t>
      </w:r>
    </w:p>
    <w:p w:rsidR="001223C3" w:rsidRDefault="001223C3" w:rsidP="00BB0C50">
      <w:pPr>
        <w:ind w:firstLine="600"/>
        <w:rPr>
          <w:rFonts w:ascii="仿宋_GB2312" w:eastAsia="仿宋_GB2312"/>
          <w:sz w:val="30"/>
          <w:szCs w:val="30"/>
        </w:rPr>
      </w:pPr>
      <w:r>
        <w:rPr>
          <w:rFonts w:ascii="仿宋_GB2312" w:eastAsia="仿宋_GB2312" w:hint="eastAsia"/>
          <w:sz w:val="30"/>
          <w:szCs w:val="30"/>
        </w:rPr>
        <w:t xml:space="preserve">                                 国际处</w:t>
      </w:r>
    </w:p>
    <w:p w:rsidR="002214C4" w:rsidRDefault="001223C3" w:rsidP="00BB0C50">
      <w:pPr>
        <w:ind w:firstLine="600"/>
        <w:rPr>
          <w:rFonts w:ascii="仿宋_GB2312" w:eastAsia="仿宋_GB2312"/>
          <w:sz w:val="30"/>
          <w:szCs w:val="30"/>
        </w:rPr>
      </w:pPr>
      <w:r>
        <w:rPr>
          <w:rFonts w:ascii="仿宋_GB2312" w:eastAsia="仿宋_GB2312" w:hint="eastAsia"/>
          <w:sz w:val="30"/>
          <w:szCs w:val="30"/>
        </w:rPr>
        <w:t xml:space="preserve">                             2016年3月1日</w:t>
      </w:r>
    </w:p>
    <w:p w:rsidR="002214C4" w:rsidRDefault="002214C4">
      <w:pPr>
        <w:widowControl/>
        <w:jc w:val="left"/>
        <w:rPr>
          <w:rFonts w:ascii="仿宋_GB2312" w:eastAsia="仿宋_GB2312"/>
          <w:sz w:val="30"/>
          <w:szCs w:val="30"/>
        </w:rPr>
      </w:pPr>
      <w:r>
        <w:rPr>
          <w:rFonts w:ascii="仿宋_GB2312" w:eastAsia="仿宋_GB2312"/>
          <w:sz w:val="30"/>
          <w:szCs w:val="30"/>
        </w:rPr>
        <w:br w:type="page"/>
      </w:r>
    </w:p>
    <w:p w:rsidR="002214C4" w:rsidRDefault="002214C4" w:rsidP="00BB0C50">
      <w:pPr>
        <w:ind w:firstLine="600"/>
        <w:rPr>
          <w:rFonts w:ascii="仿宋_GB2312" w:eastAsia="仿宋_GB2312"/>
          <w:sz w:val="30"/>
          <w:szCs w:val="30"/>
        </w:rPr>
        <w:sectPr w:rsidR="002214C4" w:rsidSect="00FA4506">
          <w:pgSz w:w="11906" w:h="16838"/>
          <w:pgMar w:top="1440" w:right="1800" w:bottom="1440" w:left="1800" w:header="851" w:footer="992" w:gutter="0"/>
          <w:cols w:space="425"/>
          <w:docGrid w:type="lines" w:linePitch="312"/>
        </w:sectPr>
      </w:pPr>
    </w:p>
    <w:p w:rsidR="002214C4" w:rsidRDefault="002214C4">
      <w:pPr>
        <w:widowControl/>
        <w:jc w:val="left"/>
        <w:rPr>
          <w:rFonts w:ascii="仿宋_GB2312" w:eastAsia="仿宋_GB2312"/>
          <w:sz w:val="30"/>
          <w:szCs w:val="30"/>
        </w:rPr>
      </w:pPr>
      <w:r>
        <w:rPr>
          <w:rFonts w:ascii="仿宋_GB2312" w:eastAsia="仿宋_GB2312"/>
          <w:noProof/>
          <w:sz w:val="30"/>
          <w:szCs w:val="30"/>
        </w:rPr>
        <w:lastRenderedPageBreak/>
        <w:drawing>
          <wp:inline distT="0" distB="0" distL="0" distR="0">
            <wp:extent cx="8863330" cy="5491142"/>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863330" cy="5491142"/>
                    </a:xfrm>
                    <a:prstGeom prst="rect">
                      <a:avLst/>
                    </a:prstGeom>
                    <a:noFill/>
                    <a:ln w="9525">
                      <a:noFill/>
                      <a:miter lim="800000"/>
                      <a:headEnd/>
                      <a:tailEnd/>
                    </a:ln>
                  </pic:spPr>
                </pic:pic>
              </a:graphicData>
            </a:graphic>
          </wp:inline>
        </w:drawing>
      </w:r>
    </w:p>
    <w:p w:rsidR="002214C4" w:rsidRDefault="002214C4">
      <w:pPr>
        <w:widowControl/>
        <w:jc w:val="left"/>
        <w:rPr>
          <w:rFonts w:ascii="仿宋_GB2312" w:eastAsia="仿宋_GB2312"/>
          <w:sz w:val="30"/>
          <w:szCs w:val="30"/>
        </w:rPr>
      </w:pPr>
      <w:r>
        <w:rPr>
          <w:rFonts w:ascii="仿宋_GB2312" w:eastAsia="仿宋_GB2312"/>
          <w:noProof/>
          <w:sz w:val="30"/>
          <w:szCs w:val="30"/>
        </w:rPr>
        <w:lastRenderedPageBreak/>
        <w:drawing>
          <wp:inline distT="0" distB="0" distL="0" distR="0">
            <wp:extent cx="8863330" cy="5540612"/>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863330" cy="5540612"/>
                    </a:xfrm>
                    <a:prstGeom prst="rect">
                      <a:avLst/>
                    </a:prstGeom>
                    <a:noFill/>
                    <a:ln w="9525">
                      <a:noFill/>
                      <a:miter lim="800000"/>
                      <a:headEnd/>
                      <a:tailEnd/>
                    </a:ln>
                  </pic:spPr>
                </pic:pic>
              </a:graphicData>
            </a:graphic>
          </wp:inline>
        </w:drawing>
      </w:r>
    </w:p>
    <w:p w:rsidR="002214C4" w:rsidRDefault="002214C4" w:rsidP="002214C4">
      <w:pPr>
        <w:rPr>
          <w:rFonts w:ascii="仿宋_GB2312" w:eastAsia="仿宋_GB2312"/>
          <w:sz w:val="30"/>
          <w:szCs w:val="30"/>
        </w:rPr>
      </w:pPr>
      <w:r>
        <w:rPr>
          <w:rFonts w:ascii="仿宋_GB2312" w:eastAsia="仿宋_GB2312"/>
          <w:noProof/>
          <w:sz w:val="30"/>
          <w:szCs w:val="30"/>
        </w:rPr>
        <w:lastRenderedPageBreak/>
        <w:drawing>
          <wp:inline distT="0" distB="0" distL="0" distR="0">
            <wp:extent cx="8863330" cy="5622262"/>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863330" cy="5622262"/>
                    </a:xfrm>
                    <a:prstGeom prst="rect">
                      <a:avLst/>
                    </a:prstGeom>
                    <a:noFill/>
                    <a:ln w="9525">
                      <a:noFill/>
                      <a:miter lim="800000"/>
                      <a:headEnd/>
                      <a:tailEnd/>
                    </a:ln>
                  </pic:spPr>
                </pic:pic>
              </a:graphicData>
            </a:graphic>
          </wp:inline>
        </w:drawing>
      </w:r>
    </w:p>
    <w:p w:rsidR="001223C3" w:rsidRPr="003458CA" w:rsidRDefault="002214C4" w:rsidP="002214C4">
      <w:pPr>
        <w:widowControl/>
        <w:jc w:val="left"/>
        <w:rPr>
          <w:rFonts w:ascii="仿宋_GB2312" w:eastAsia="仿宋_GB2312"/>
          <w:sz w:val="30"/>
          <w:szCs w:val="30"/>
        </w:rPr>
      </w:pPr>
      <w:r>
        <w:rPr>
          <w:rFonts w:ascii="仿宋_GB2312" w:eastAsia="仿宋_GB2312"/>
          <w:noProof/>
          <w:sz w:val="30"/>
          <w:szCs w:val="30"/>
        </w:rPr>
        <w:lastRenderedPageBreak/>
        <w:drawing>
          <wp:inline distT="0" distB="0" distL="0" distR="0">
            <wp:extent cx="8863330" cy="2954443"/>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863330" cy="2954443"/>
                    </a:xfrm>
                    <a:prstGeom prst="rect">
                      <a:avLst/>
                    </a:prstGeom>
                    <a:noFill/>
                    <a:ln w="9525">
                      <a:noFill/>
                      <a:miter lim="800000"/>
                      <a:headEnd/>
                      <a:tailEnd/>
                    </a:ln>
                  </pic:spPr>
                </pic:pic>
              </a:graphicData>
            </a:graphic>
          </wp:inline>
        </w:drawing>
      </w:r>
    </w:p>
    <w:sectPr w:rsidR="001223C3" w:rsidRPr="003458CA" w:rsidSect="002214C4">
      <w:pgSz w:w="16838" w:h="11906" w:orient="landscape"/>
      <w:pgMar w:top="1800" w:right="1440" w:bottom="127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2FF" w:rsidRDefault="00BB32FF" w:rsidP="002214C4">
      <w:r>
        <w:separator/>
      </w:r>
    </w:p>
  </w:endnote>
  <w:endnote w:type="continuationSeparator" w:id="0">
    <w:p w:rsidR="00BB32FF" w:rsidRDefault="00BB32FF" w:rsidP="00221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2FF" w:rsidRDefault="00BB32FF" w:rsidP="002214C4">
      <w:r>
        <w:separator/>
      </w:r>
    </w:p>
  </w:footnote>
  <w:footnote w:type="continuationSeparator" w:id="0">
    <w:p w:rsidR="00BB32FF" w:rsidRDefault="00BB32FF" w:rsidP="00221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C50"/>
    <w:rsid w:val="00015B7F"/>
    <w:rsid w:val="000337B6"/>
    <w:rsid w:val="000F3445"/>
    <w:rsid w:val="001223C3"/>
    <w:rsid w:val="001324F9"/>
    <w:rsid w:val="002214C4"/>
    <w:rsid w:val="00284981"/>
    <w:rsid w:val="00322444"/>
    <w:rsid w:val="003458CA"/>
    <w:rsid w:val="004412AC"/>
    <w:rsid w:val="00665AAD"/>
    <w:rsid w:val="006F7FD0"/>
    <w:rsid w:val="007A24A6"/>
    <w:rsid w:val="007C39A3"/>
    <w:rsid w:val="00843C4F"/>
    <w:rsid w:val="008D5656"/>
    <w:rsid w:val="00957AE0"/>
    <w:rsid w:val="009E18DA"/>
    <w:rsid w:val="00A13ACB"/>
    <w:rsid w:val="00BB0C50"/>
    <w:rsid w:val="00BB32FF"/>
    <w:rsid w:val="00C3323E"/>
    <w:rsid w:val="00D21738"/>
    <w:rsid w:val="00D4127F"/>
    <w:rsid w:val="00D65A9F"/>
    <w:rsid w:val="00E62C6C"/>
    <w:rsid w:val="00E909F8"/>
    <w:rsid w:val="00FA4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1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14C4"/>
    <w:rPr>
      <w:sz w:val="18"/>
      <w:szCs w:val="18"/>
    </w:rPr>
  </w:style>
  <w:style w:type="paragraph" w:styleId="a4">
    <w:name w:val="footer"/>
    <w:basedOn w:val="a"/>
    <w:link w:val="Char0"/>
    <w:uiPriority w:val="99"/>
    <w:semiHidden/>
    <w:unhideWhenUsed/>
    <w:rsid w:val="002214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14C4"/>
    <w:rPr>
      <w:sz w:val="18"/>
      <w:szCs w:val="18"/>
    </w:rPr>
  </w:style>
  <w:style w:type="paragraph" w:styleId="a5">
    <w:name w:val="Balloon Text"/>
    <w:basedOn w:val="a"/>
    <w:link w:val="Char1"/>
    <w:uiPriority w:val="99"/>
    <w:semiHidden/>
    <w:unhideWhenUsed/>
    <w:rsid w:val="002214C4"/>
    <w:rPr>
      <w:sz w:val="18"/>
      <w:szCs w:val="18"/>
    </w:rPr>
  </w:style>
  <w:style w:type="character" w:customStyle="1" w:styleId="Char1">
    <w:name w:val="批注框文本 Char"/>
    <w:basedOn w:val="a0"/>
    <w:link w:val="a5"/>
    <w:uiPriority w:val="99"/>
    <w:semiHidden/>
    <w:rsid w:val="002214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324</Words>
  <Characters>1848</Characters>
  <Application>Microsoft Office Word</Application>
  <DocSecurity>0</DocSecurity>
  <Lines>15</Lines>
  <Paragraphs>4</Paragraphs>
  <ScaleCrop>false</ScaleCrop>
  <Company>微软中国</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2016-02-29T06:56:00Z</dcterms:created>
  <dcterms:modified xsi:type="dcterms:W3CDTF">2016-03-01T00:14:00Z</dcterms:modified>
</cp:coreProperties>
</file>