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333333"/>
          <w:kern w:val="0"/>
          <w:sz w:val="40"/>
          <w:szCs w:val="40"/>
        </w:rPr>
      </w:pPr>
      <w:r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关于征集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201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val="en-US" w:eastAsia="zh-CN"/>
        </w:rPr>
        <w:t>8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年美国加州大学东湾分校</w:t>
      </w:r>
    </w:p>
    <w:p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333333"/>
          <w:kern w:val="0"/>
          <w:sz w:val="40"/>
          <w:szCs w:val="40"/>
        </w:rPr>
      </w:pP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暑期语言文化交流团</w:t>
      </w:r>
      <w:r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的通知</w:t>
      </w:r>
    </w:p>
    <w:p>
      <w:pPr>
        <w:spacing w:afterLines="50" w:line="460" w:lineRule="exact"/>
        <w:rPr>
          <w:rStyle w:val="7"/>
          <w:color w:val="333333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rStyle w:val="7"/>
          <w:color w:val="333333"/>
          <w:sz w:val="28"/>
          <w:szCs w:val="28"/>
        </w:rPr>
        <w:t>全体同学：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       现开始征</w:t>
      </w:r>
      <w:r>
        <w:rPr>
          <w:rFonts w:ascii="宋体" w:hAnsi="宋体"/>
          <w:sz w:val="28"/>
          <w:szCs w:val="28"/>
        </w:rPr>
        <w:t>集</w:t>
      </w:r>
      <w:r>
        <w:rPr>
          <w:rFonts w:hint="eastAsia" w:ascii="宋体" w:hAnsi="宋体"/>
          <w:color w:val="000000"/>
          <w:sz w:val="28"/>
          <w:szCs w:val="28"/>
        </w:rPr>
        <w:t>201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color w:val="000000"/>
          <w:sz w:val="28"/>
          <w:szCs w:val="28"/>
        </w:rPr>
        <w:t>年美国加州大学东湾分校暑期语言文化交流团成员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请</w:t>
      </w:r>
      <w:r>
        <w:rPr>
          <w:sz w:val="28"/>
          <w:szCs w:val="28"/>
        </w:rPr>
        <w:t>我校同学积极报名。</w:t>
      </w:r>
      <w:r>
        <w:rPr>
          <w:rFonts w:hint="eastAsia"/>
          <w:sz w:val="28"/>
          <w:szCs w:val="28"/>
        </w:rPr>
        <w:t>具体情况如下：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62" w:firstLineChars="200"/>
        <w:jc w:val="both"/>
        <w:textAlignment w:val="auto"/>
        <w:outlineLvl w:val="9"/>
        <w:rPr>
          <w:sz w:val="28"/>
          <w:szCs w:val="28"/>
        </w:rPr>
      </w:pPr>
      <w:r>
        <w:rPr>
          <w:b/>
          <w:sz w:val="28"/>
          <w:szCs w:val="28"/>
        </w:rPr>
        <w:t>一、校内初审材料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交换生申请表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成绩单</w:t>
      </w:r>
      <w:r>
        <w:rPr>
          <w:rFonts w:hint="eastAsia"/>
          <w:sz w:val="28"/>
          <w:szCs w:val="28"/>
        </w:rPr>
        <w:t>（加盖公章）、</w:t>
      </w:r>
      <w:r>
        <w:rPr>
          <w:sz w:val="28"/>
          <w:szCs w:val="28"/>
        </w:rPr>
        <w:t>推荐信（推荐老师签名并加盖学院公章）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获奖证书等。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二、名额及申请条件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名额不限，有意向者均予推荐。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rFonts w:hAns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/>
          <w:b/>
          <w:sz w:val="28"/>
          <w:szCs w:val="28"/>
        </w:rPr>
        <w:t>三、</w:t>
      </w:r>
      <w:r>
        <w:rPr>
          <w:rFonts w:hint="eastAsia" w:hAnsi="宋体"/>
          <w:b/>
          <w:bCs/>
          <w:color w:val="000000"/>
          <w:kern w:val="0"/>
          <w:sz w:val="28"/>
          <w:szCs w:val="28"/>
          <w:shd w:val="clear" w:color="auto" w:fill="FFFFFF"/>
        </w:rPr>
        <w:t>报名时间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申请报名的同学请将初审资料于</w:t>
      </w:r>
      <w:r>
        <w:rPr>
          <w:rFonts w:hint="eastAsia" w:ascii="宋体" w:hAnsi="宋体"/>
          <w:color w:val="000000"/>
          <w:sz w:val="28"/>
          <w:szCs w:val="28"/>
        </w:rPr>
        <w:t>4月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color w:val="000000"/>
          <w:sz w:val="28"/>
          <w:szCs w:val="28"/>
        </w:rPr>
        <w:t>0</w:t>
      </w:r>
      <w:r>
        <w:rPr>
          <w:sz w:val="28"/>
          <w:szCs w:val="28"/>
        </w:rPr>
        <w:t>日</w:t>
      </w:r>
      <w:r>
        <w:rPr>
          <w:rFonts w:hint="eastAsia"/>
          <w:sz w:val="28"/>
          <w:szCs w:val="28"/>
        </w:rPr>
        <w:t>（周一）下午</w:t>
      </w:r>
      <w:r>
        <w:rPr>
          <w:sz w:val="28"/>
          <w:szCs w:val="28"/>
        </w:rPr>
        <w:t>报送国际合作交流处（</w:t>
      </w:r>
      <w:r>
        <w:rPr>
          <w:rFonts w:hint="eastAsia"/>
          <w:sz w:val="28"/>
          <w:szCs w:val="28"/>
        </w:rPr>
        <w:t>力行楼201</w:t>
      </w:r>
      <w:r>
        <w:rPr>
          <w:sz w:val="28"/>
          <w:szCs w:val="28"/>
        </w:rPr>
        <w:t>房间）。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四、费用说明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default"/>
          <w:sz w:val="28"/>
          <w:szCs w:val="28"/>
          <w:lang w:val="en-US" w:eastAsia="zh-CN"/>
        </w:rPr>
        <w:t>团费，每人19800元人民币，含在美期间的学习费，餐费，交通费，住宿费，景点门票。不含，境外保险费，机票，签证费。签证费，1500每人。</w:t>
      </w:r>
      <w:r>
        <w:rPr>
          <w:rFonts w:hint="default"/>
          <w:sz w:val="28"/>
          <w:szCs w:val="28"/>
          <w:lang w:val="en-US" w:eastAsia="zh-CN"/>
        </w:rPr>
        <w:br w:type="textWrapping"/>
      </w:r>
      <w:r>
        <w:rPr>
          <w:rFonts w:hint="eastAsia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lang w:val="en-US" w:eastAsia="zh-CN" w:bidi="ar"/>
        </w:rPr>
        <w:t xml:space="preserve">     </w:t>
      </w:r>
      <w:r>
        <w:rPr>
          <w:rFonts w:hint="eastAsia"/>
          <w:b/>
          <w:sz w:val="28"/>
          <w:szCs w:val="28"/>
          <w:lang w:eastAsia="zh-CN"/>
        </w:rPr>
        <w:t>五、联系方式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联系人：张老师 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电话：3987006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附件：</w:t>
      </w:r>
      <w:r>
        <w:rPr>
          <w:rFonts w:hint="eastAsia" w:ascii="宋体" w:hAnsi="宋体"/>
          <w:color w:val="000000"/>
          <w:sz w:val="28"/>
          <w:szCs w:val="28"/>
        </w:rPr>
        <w:t>201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color w:val="000000"/>
          <w:sz w:val="28"/>
          <w:szCs w:val="28"/>
        </w:rPr>
        <w:t>年美国加州大学东湾分校暑期语言文化交流团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right="2550"/>
        <w:jc w:val="left"/>
        <w:rPr>
          <w:rFonts w:ascii="lucida Grande" w:hAnsi="lucida Grande" w:eastAsia="lucida Grande" w:cs="lucida Grande"/>
          <w:b w:val="0"/>
          <w:color w:val="000000"/>
          <w:sz w:val="21"/>
          <w:szCs w:val="21"/>
        </w:rPr>
      </w:pPr>
      <w:r>
        <w:rPr>
          <w:rFonts w:hint="default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br w:type="textWrapping"/>
      </w:r>
      <w:r>
        <w:rPr>
          <w:rFonts w:hint="default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bdr w:val="none" w:color="auto" w:sz="0" w:space="0"/>
          <w:lang w:val="en-US" w:eastAsia="zh-CN" w:bidi="ar"/>
        </w:rPr>
        <w:t>              </w:t>
      </w:r>
    </w:p>
    <w:p>
      <w:pPr>
        <w:spacing w:afterLines="50" w:line="460" w:lineRule="exact"/>
        <w:ind w:firstLine="548" w:firstLineChars="196"/>
        <w:rPr>
          <w:rFonts w:hint="eastAsia"/>
          <w:sz w:val="28"/>
          <w:szCs w:val="28"/>
        </w:rPr>
      </w:pPr>
    </w:p>
    <w:p>
      <w:pPr>
        <w:spacing w:afterLines="50" w:line="460" w:lineRule="exact"/>
        <w:ind w:firstLine="548" w:firstLineChars="196"/>
        <w:rPr>
          <w:sz w:val="28"/>
          <w:szCs w:val="28"/>
        </w:rPr>
      </w:pPr>
    </w:p>
    <w:p>
      <w:pPr>
        <w:spacing w:line="460" w:lineRule="exact"/>
        <w:ind w:firstLine="5880" w:firstLineChars="2100"/>
        <w:rPr>
          <w:sz w:val="28"/>
          <w:szCs w:val="28"/>
        </w:rPr>
      </w:pPr>
      <w:r>
        <w:rPr>
          <w:rFonts w:hint="eastAsia"/>
          <w:sz w:val="28"/>
          <w:szCs w:val="28"/>
        </w:rPr>
        <w:t>国际合作交流处</w:t>
      </w:r>
    </w:p>
    <w:p>
      <w:pPr>
        <w:wordWrap w:val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</w:rPr>
        <w:t xml:space="preserve">日   </w:t>
      </w: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center"/>
        <w:rPr>
          <w:rFonts w:hint="eastAsia"/>
          <w:b/>
          <w:bCs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z w:val="28"/>
          <w:szCs w:val="28"/>
        </w:rPr>
        <w:t>2018美国加州大学东湾分校暑期语言文化交流团</w:t>
      </w:r>
    </w:p>
    <w:p>
      <w:pPr>
        <w:spacing w:line="360" w:lineRule="auto"/>
        <w:ind w:firstLine="420" w:firstLineChars="200"/>
        <w:rPr>
          <w:rFonts w:hint="eastAsia" w:ascii="宋体" w:hAnsi="宋体" w:cs="Arial"/>
          <w:color w:val="333333"/>
          <w:szCs w:val="21"/>
          <w:shd w:val="clear" w:color="auto" w:fill="FFFFFF"/>
        </w:rPr>
      </w:pPr>
      <w:r>
        <w:rPr>
          <w:rFonts w:hint="eastAsia" w:ascii="宋体" w:hAnsi="宋体" w:cs="Arial"/>
          <w:color w:val="auto"/>
          <w:szCs w:val="21"/>
          <w:shd w:val="clear" w:color="auto" w:fill="FFFFFF"/>
        </w:rPr>
        <w:t>美国加州州立大学东湾分校（</w:t>
      </w:r>
      <w:r>
        <w:rPr>
          <w:rFonts w:ascii="宋体" w:hAnsi="宋体" w:cs="Arial"/>
          <w:color w:val="auto"/>
          <w:szCs w:val="21"/>
          <w:shd w:val="clear" w:color="auto" w:fill="FFFFFF"/>
        </w:rPr>
        <w:t>California State University-East Bay</w:t>
      </w:r>
      <w:r>
        <w:rPr>
          <w:rFonts w:hint="eastAsia" w:ascii="宋体" w:hAnsi="宋体" w:cs="Arial"/>
          <w:color w:val="auto"/>
          <w:szCs w:val="21"/>
          <w:shd w:val="clear" w:color="auto" w:fill="FFFFFF"/>
        </w:rPr>
        <w:t>），建</w:t>
      </w:r>
      <w:r>
        <w:rPr>
          <w:rFonts w:hint="eastAsia"/>
          <w:color w:val="auto"/>
        </w:rPr>
        <w:t>于1957年，美国西部地区最佳大学排名58名。</w:t>
      </w:r>
      <w:r>
        <w:rPr>
          <w:rFonts w:ascii="宋体" w:hAnsi="宋体" w:cs="Arial"/>
          <w:color w:val="auto"/>
          <w:szCs w:val="21"/>
          <w:shd w:val="clear" w:color="auto" w:fill="FFFFFF"/>
        </w:rPr>
        <w:t>加州州立大学东湾分校 California State University East Bay 是加州州立大学23个校区中少数位于硅谷区的校区,以计算</w:t>
      </w:r>
      <w:r>
        <w:rPr>
          <w:rFonts w:ascii="宋体" w:hAnsi="宋体" w:cs="Arial"/>
          <w:color w:val="333333"/>
          <w:szCs w:val="21"/>
          <w:shd w:val="clear" w:color="auto" w:fill="FFFFFF"/>
        </w:rPr>
        <w:t>机,理工及商学最强。学校位于旧金山海湾东岸的Hayward，俯瞰旧金山著名的湾区，风景优美，离海滩仅有三十分钟的路程。</w:t>
      </w:r>
    </w:p>
    <w:p>
      <w:pPr>
        <w:spacing w:line="360" w:lineRule="auto"/>
        <w:ind w:firstLine="420" w:firstLineChars="200"/>
        <w:rPr>
          <w:rFonts w:hint="eastAsia" w:ascii="宋体" w:hAnsi="宋体" w:cs="Arial"/>
          <w:color w:val="333333"/>
          <w:szCs w:val="21"/>
          <w:shd w:val="clear" w:color="auto" w:fill="FFFFFF"/>
        </w:rPr>
      </w:pPr>
    </w:p>
    <w:p>
      <w:pPr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2630805" cy="1373505"/>
            <wp:effectExtent l="0" t="0" r="17145" b="17145"/>
            <wp:docPr id="2" name="图片 1" descr="说明: c:\users\a\appdata\roaming\360se6\User Data\temp\14378382779877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说明: c:\users\a\appdata\roaming\360se6\User Data\temp\1437838277987705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"../AppData/Roaming/Tencent/Users/670933818/QQ/WinTemp/RichOle/B5LFO93W(4DLDXY7(2M7KO7.png"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475865" cy="1393825"/>
            <wp:effectExtent l="0" t="0" r="635" b="15875"/>
            <wp:docPr id="3" name="图片 2" descr="B5LFO93W(4DLDXY7(2M7K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B5LFO93W(4DLDXY7(2M7KO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spacing w:line="360" w:lineRule="auto"/>
        <w:ind w:firstLine="1050" w:firstLineChars="500"/>
        <w:rPr>
          <w:rFonts w:hint="eastAsia" w:ascii="宋体" w:hAnsi="宋体" w:cs="Arial"/>
          <w:color w:val="333333"/>
          <w:szCs w:val="21"/>
          <w:shd w:val="clear" w:color="auto" w:fill="FFFFFF"/>
        </w:rPr>
      </w:pPr>
      <w:r>
        <w:rPr>
          <w:rFonts w:hint="eastAsia" w:ascii="宋体" w:hAnsi="宋体" w:cs="Arial"/>
          <w:color w:val="333333"/>
          <w:szCs w:val="21"/>
          <w:shd w:val="clear" w:color="auto" w:fill="FFFFFF"/>
        </w:rPr>
        <w:t>学生获得证书                                校园一角</w:t>
      </w:r>
    </w:p>
    <w:p>
      <w:pPr>
        <w:spacing w:line="360" w:lineRule="auto"/>
        <w:ind w:firstLine="1050" w:firstLineChars="500"/>
        <w:rPr>
          <w:rFonts w:hint="eastAsia" w:ascii="宋体" w:hAnsi="宋体" w:cs="Arial"/>
          <w:color w:val="333333"/>
          <w:szCs w:val="21"/>
          <w:shd w:val="clear" w:color="auto" w:fill="FFFFFF"/>
        </w:rPr>
      </w:pPr>
    </w:p>
    <w:p>
      <w:pPr>
        <w:spacing w:line="360" w:lineRule="auto"/>
        <w:ind w:firstLine="420" w:firstLineChars="200"/>
        <w:rPr>
          <w:rFonts w:hint="eastAsia" w:ascii="宋体" w:hAnsi="宋体" w:cs="Arial"/>
          <w:color w:val="333333"/>
          <w:szCs w:val="21"/>
          <w:shd w:val="clear" w:color="auto" w:fill="FFFFFF"/>
        </w:rPr>
      </w:pPr>
      <w:r>
        <w:drawing>
          <wp:inline distT="0" distB="0" distL="114300" distR="114300">
            <wp:extent cx="2249170" cy="2792095"/>
            <wp:effectExtent l="0" t="0" r="17780" b="8255"/>
            <wp:docPr id="4" name="图片 3" descr="5085846651696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085846651696001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"../AppData/Roaming/Tencent/Users/670933818/QQ/WinTemp/RichOle/YW_3UAOZ%60VWO%7dA5KY5DP(0Y.png" \* MERGEFORMAT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85365" cy="2787015"/>
            <wp:effectExtent l="0" t="0" r="635" b="13335"/>
            <wp:docPr id="1" name="图片 4" descr="YW_3UAOZ`VWO}A5KY5DP(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YW_3UAOZ`VWO}A5KY5DP(0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spacing w:line="360" w:lineRule="auto"/>
        <w:ind w:firstLine="1260" w:firstLineChars="600"/>
        <w:rPr>
          <w:rFonts w:hint="eastAsia" w:ascii="宋体" w:hAnsi="宋体" w:cs="Arial"/>
          <w:color w:val="333333"/>
          <w:szCs w:val="21"/>
          <w:shd w:val="clear" w:color="auto" w:fill="FFFFFF"/>
        </w:rPr>
      </w:pPr>
      <w:r>
        <w:rPr>
          <w:rFonts w:hint="eastAsia" w:ascii="宋体" w:hAnsi="宋体" w:cs="Arial"/>
          <w:color w:val="333333"/>
          <w:szCs w:val="21"/>
          <w:shd w:val="clear" w:color="auto" w:fill="FFFFFF"/>
        </w:rPr>
        <w:t>学生手工制作                         外出所乘校车</w:t>
      </w:r>
    </w:p>
    <w:p>
      <w:pPr>
        <w:spacing w:line="360" w:lineRule="auto"/>
        <w:ind w:firstLine="420" w:firstLineChars="200"/>
        <w:rPr>
          <w:rFonts w:hint="eastAsia" w:ascii="宋体" w:hAnsi="宋体" w:cs="Arial"/>
          <w:color w:val="333333"/>
          <w:szCs w:val="21"/>
          <w:shd w:val="clear" w:color="auto" w:fill="FFFFFF"/>
        </w:rPr>
      </w:pPr>
    </w:p>
    <w:p>
      <w:pPr>
        <w:spacing w:line="360" w:lineRule="auto"/>
        <w:ind w:firstLine="420" w:firstLineChars="200"/>
        <w:rPr>
          <w:rFonts w:hint="eastAsia" w:ascii="宋体" w:hAnsi="宋体" w:cs="Arial"/>
          <w:color w:val="333333"/>
          <w:szCs w:val="21"/>
          <w:shd w:val="clear" w:color="auto" w:fill="FFFFFF"/>
        </w:rPr>
      </w:pPr>
    </w:p>
    <w:p>
      <w:pPr>
        <w:spacing w:line="360" w:lineRule="auto"/>
        <w:ind w:firstLine="420" w:firstLineChars="200"/>
        <w:rPr>
          <w:rFonts w:hint="eastAsia" w:ascii="宋体" w:hAnsi="宋体" w:cs="Arial"/>
          <w:color w:val="333333"/>
          <w:szCs w:val="21"/>
          <w:shd w:val="clear" w:color="auto" w:fill="FFFFFF"/>
        </w:rPr>
      </w:pPr>
    </w:p>
    <w:p>
      <w:pPr>
        <w:spacing w:line="360" w:lineRule="auto"/>
        <w:ind w:firstLine="420" w:firstLineChars="200"/>
        <w:rPr>
          <w:rFonts w:hint="eastAsia" w:ascii="宋体" w:hAnsi="宋体" w:cs="Arial"/>
          <w:color w:val="333333"/>
          <w:szCs w:val="21"/>
          <w:shd w:val="clear" w:color="auto" w:fill="FFFFFF"/>
        </w:rPr>
      </w:pPr>
    </w:p>
    <w:p>
      <w:pPr>
        <w:spacing w:line="360" w:lineRule="auto"/>
        <w:jc w:val="center"/>
        <w:rPr>
          <w:rFonts w:hint="eastAsia"/>
          <w:b/>
          <w:bCs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</w:rPr>
        <w:t>美国加州大学暑期英语文化交流项目特色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感受美国大学生活，学习纯正的美国英语，体验丰富的学术和文化氛围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与全球其他国家的学生一起学习，增强国际化视野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吃、住在当地的寄宿家庭，与美国人一起生活，感受纯正的美国当地风俗与文化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该项目在美国大使馆获得认证，签证率相对极高，每年参加该团的学生和老师大约有40位，而且都顺利通过美国签证（B类十年旅游签证）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语言学习结课后，学校语言中心颁发结业证书，有利于提高学生国际竞争力，更有利于未来学生的留学申请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整个项目内容丰富多彩，属于美国西部最经典的线路，包括：了解当地文化及风俗人情、纯正语言学习、获得证书、两大世界著名城市：旧金山与洛杉矶、参观世界名校斯坦度与伯克利、赴硅谷参观世界顶尖企业比如：苹果、谷歌等、游玩迪斯尼和环球影城，一段完美的美西学习、体验、游览丰富多彩的旅程。</w:t>
      </w:r>
    </w:p>
    <w:p>
      <w:pPr>
        <w:jc w:val="center"/>
        <w:rPr>
          <w:rFonts w:hint="eastAsia"/>
          <w:b/>
        </w:rPr>
      </w:pPr>
      <w:r>
        <w:rPr>
          <w:rFonts w:hint="eastAsia"/>
          <w:b/>
        </w:rPr>
        <w:t>课程安排</w:t>
      </w:r>
    </w:p>
    <w:p>
      <w:pPr>
        <w:jc w:val="center"/>
        <w:rPr>
          <w:rFonts w:hint="eastAsia"/>
        </w:rPr>
      </w:pPr>
      <w:r>
        <w:rPr>
          <w:rFonts w:hint="eastAsia"/>
        </w:rPr>
        <w:t xml:space="preserve"> 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t xml:space="preserve"> 第一周</w:t>
      </w:r>
    </w:p>
    <w:p>
      <w:pPr>
        <w:jc w:val="center"/>
        <w:rPr>
          <w:rFonts w:hint="eastAsia"/>
        </w:rPr>
      </w:pPr>
    </w:p>
    <w:tbl>
      <w:tblPr>
        <w:tblStyle w:val="10"/>
        <w:tblW w:w="9000" w:type="dxa"/>
        <w:jc w:val="center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972"/>
        <w:gridCol w:w="1215"/>
        <w:gridCol w:w="1086"/>
        <w:gridCol w:w="1260"/>
        <w:gridCol w:w="1260"/>
        <w:gridCol w:w="1260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</w:p>
        </w:tc>
        <w:tc>
          <w:tcPr>
            <w:tcW w:w="8133" w:type="dxa"/>
            <w:gridSpan w:val="7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时间</w:t>
            </w:r>
          </w:p>
        </w:tc>
        <w:tc>
          <w:tcPr>
            <w:tcW w:w="97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星期日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星期一</w:t>
            </w:r>
          </w:p>
        </w:tc>
        <w:tc>
          <w:tcPr>
            <w:tcW w:w="10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星期二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星期三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星期四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星期五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星期六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8:00</w:t>
            </w:r>
          </w:p>
        </w:tc>
        <w:tc>
          <w:tcPr>
            <w:tcW w:w="972" w:type="dxa"/>
            <w:vMerge w:val="restart"/>
            <w:shd w:val="clear" w:color="auto" w:fill="auto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送机，国内出发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早餐</w:t>
            </w:r>
          </w:p>
        </w:tc>
        <w:tc>
          <w:tcPr>
            <w:tcW w:w="10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早餐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早餐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早餐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早餐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867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9:00</w:t>
            </w:r>
          </w:p>
          <w:p>
            <w:pPr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---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11:30</w:t>
            </w:r>
          </w:p>
        </w:tc>
        <w:tc>
          <w:tcPr>
            <w:tcW w:w="972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抵达美国，接机</w:t>
            </w:r>
          </w:p>
        </w:tc>
        <w:tc>
          <w:tcPr>
            <w:tcW w:w="10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美国文化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交流英语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美国文化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交流英语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美国文化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12:00</w:t>
            </w:r>
          </w:p>
        </w:tc>
        <w:tc>
          <w:tcPr>
            <w:tcW w:w="972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  <w:tc>
          <w:tcPr>
            <w:tcW w:w="10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  <w:jc w:val="center"/>
        </w:trPr>
        <w:tc>
          <w:tcPr>
            <w:tcW w:w="867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13:00</w:t>
            </w:r>
          </w:p>
          <w:p>
            <w:pPr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---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17:30</w:t>
            </w:r>
          </w:p>
        </w:tc>
        <w:tc>
          <w:tcPr>
            <w:tcW w:w="972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215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安排寄宿家庭</w:t>
            </w:r>
          </w:p>
        </w:tc>
        <w:tc>
          <w:tcPr>
            <w:tcW w:w="108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市区Hayward参观, 参观旧金山文化艺术宫</w:t>
            </w:r>
          </w:p>
        </w:tc>
        <w:tc>
          <w:tcPr>
            <w:tcW w:w="126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参观游览世界著名的金门大桥</w:t>
            </w:r>
          </w:p>
        </w:tc>
        <w:tc>
          <w:tcPr>
            <w:tcW w:w="126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参观硅谷全球知名企业及世界名校斯坦福</w:t>
            </w:r>
          </w:p>
        </w:tc>
        <w:tc>
          <w:tcPr>
            <w:tcW w:w="126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参观渔人码头、海滨港口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与来自全球的学生进行演讲比赛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18:00</w:t>
            </w:r>
          </w:p>
        </w:tc>
        <w:tc>
          <w:tcPr>
            <w:tcW w:w="97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飞机上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欢迎晚宴</w:t>
            </w:r>
          </w:p>
        </w:tc>
        <w:tc>
          <w:tcPr>
            <w:tcW w:w="108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08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</w:tr>
    </w:tbl>
    <w:p>
      <w:pPr>
        <w:jc w:val="center"/>
        <w:rPr>
          <w:rFonts w:hint="eastAsia"/>
          <w:color w:val="auto"/>
        </w:rPr>
      </w:pPr>
    </w:p>
    <w:p>
      <w:pPr>
        <w:jc w:val="center"/>
        <w:rPr>
          <w:rFonts w:hint="eastAsia"/>
          <w:color w:val="auto"/>
        </w:rPr>
      </w:pPr>
    </w:p>
    <w:p>
      <w:pPr>
        <w:jc w:val="center"/>
        <w:rPr>
          <w:rFonts w:hint="eastAsia"/>
          <w:color w:val="auto"/>
        </w:rPr>
      </w:pPr>
    </w:p>
    <w:p>
      <w:pPr>
        <w:jc w:val="center"/>
        <w:rPr>
          <w:rFonts w:hint="eastAsia"/>
          <w:color w:val="auto"/>
        </w:rPr>
      </w:pPr>
    </w:p>
    <w:p>
      <w:pPr>
        <w:jc w:val="center"/>
        <w:rPr>
          <w:rFonts w:hint="eastAsia"/>
          <w:color w:val="auto"/>
        </w:rPr>
      </w:pPr>
    </w:p>
    <w:p>
      <w:pPr>
        <w:jc w:val="center"/>
        <w:rPr>
          <w:rFonts w:hint="eastAsia"/>
          <w:color w:val="auto"/>
        </w:rPr>
      </w:pPr>
      <w:r>
        <w:rPr>
          <w:rFonts w:hint="eastAsia"/>
          <w:color w:val="auto"/>
        </w:rPr>
        <w:t>第二周</w:t>
      </w:r>
    </w:p>
    <w:p>
      <w:pPr>
        <w:jc w:val="center"/>
        <w:rPr>
          <w:rFonts w:hint="eastAsia"/>
          <w:color w:val="auto"/>
        </w:rPr>
      </w:pPr>
    </w:p>
    <w:tbl>
      <w:tblPr>
        <w:tblStyle w:val="10"/>
        <w:tblW w:w="870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1278"/>
        <w:gridCol w:w="1605"/>
        <w:gridCol w:w="1664"/>
        <w:gridCol w:w="1407"/>
        <w:gridCol w:w="1957"/>
        <w:gridCol w:w="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</w:p>
        </w:tc>
        <w:tc>
          <w:tcPr>
            <w:tcW w:w="7955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jc w:val="center"/>
        </w:trPr>
        <w:tc>
          <w:tcPr>
            <w:tcW w:w="74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时间</w:t>
            </w:r>
          </w:p>
        </w:tc>
        <w:tc>
          <w:tcPr>
            <w:tcW w:w="127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星期日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星期一</w:t>
            </w:r>
          </w:p>
        </w:tc>
        <w:tc>
          <w:tcPr>
            <w:tcW w:w="16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星期二</w:t>
            </w:r>
          </w:p>
        </w:tc>
        <w:tc>
          <w:tcPr>
            <w:tcW w:w="140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星期三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星期四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jc w:val="center"/>
        </w:trPr>
        <w:tc>
          <w:tcPr>
            <w:tcW w:w="74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8:00</w:t>
            </w:r>
          </w:p>
        </w:tc>
        <w:tc>
          <w:tcPr>
            <w:tcW w:w="127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早餐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早餐</w:t>
            </w:r>
          </w:p>
        </w:tc>
        <w:tc>
          <w:tcPr>
            <w:tcW w:w="16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早餐</w:t>
            </w:r>
          </w:p>
        </w:tc>
        <w:tc>
          <w:tcPr>
            <w:tcW w:w="140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早餐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trHeight w:val="2182" w:hRule="atLeast"/>
          <w:jc w:val="center"/>
        </w:trPr>
        <w:tc>
          <w:tcPr>
            <w:tcW w:w="747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9:00</w:t>
            </w:r>
          </w:p>
          <w:p>
            <w:pPr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---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11:30</w:t>
            </w:r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全球视野峰会</w:t>
            </w:r>
          </w:p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（与来自其他国家的的学生共议全球热门话题）</w:t>
            </w:r>
          </w:p>
        </w:tc>
        <w:tc>
          <w:tcPr>
            <w:tcW w:w="1605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送机，抵达洛杉矶</w:t>
            </w:r>
          </w:p>
        </w:tc>
        <w:tc>
          <w:tcPr>
            <w:tcW w:w="1664" w:type="dxa"/>
            <w:vMerge w:val="restar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参观比佛利山庄、</w:t>
            </w:r>
            <w:r>
              <w:rPr>
                <w:rFonts w:ascii="Verdana" w:hAnsi="Verdana"/>
                <w:color w:val="auto"/>
                <w:szCs w:val="21"/>
                <w:shd w:val="clear" w:color="auto" w:fill="FFFFFF"/>
              </w:rPr>
              <w:t>Santa Monica海滩及世界名校南加州大学</w:t>
            </w:r>
          </w:p>
        </w:tc>
        <w:tc>
          <w:tcPr>
            <w:tcW w:w="1407" w:type="dxa"/>
            <w:vMerge w:val="restar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</w:rPr>
              <w:t>参观迪斯尼乐园，</w:t>
            </w:r>
            <w:r>
              <w:rPr>
                <w:rFonts w:ascii="Arial" w:hAnsi="Arial" w:cs="Arial"/>
                <w:color w:val="auto"/>
                <w:szCs w:val="21"/>
                <w:shd w:val="clear" w:color="auto" w:fill="FFFFFF"/>
              </w:rPr>
              <w:t>迪斯尼乐园有八个</w:t>
            </w:r>
            <w:r>
              <w:rPr>
                <w:color w:val="auto"/>
                <w:szCs w:val="21"/>
              </w:rPr>
              <w:fldChar w:fldCharType="begin"/>
            </w:r>
            <w:r>
              <w:rPr>
                <w:color w:val="auto"/>
                <w:szCs w:val="21"/>
              </w:rPr>
              <w:instrText xml:space="preserve"> HYPERLINK "http://baike.baidu.com/view/414253.htm" \t "_blank" </w:instrText>
            </w:r>
            <w:r>
              <w:rPr>
                <w:color w:val="auto"/>
                <w:szCs w:val="21"/>
              </w:rPr>
              <w:fldChar w:fldCharType="separate"/>
            </w:r>
            <w:r>
              <w:rPr>
                <w:rStyle w:val="9"/>
                <w:rFonts w:ascii="Arial" w:hAnsi="Arial" w:cs="Arial"/>
                <w:color w:val="auto"/>
                <w:szCs w:val="21"/>
                <w:u w:val="none"/>
                <w:shd w:val="clear" w:color="auto" w:fill="FFFFFF"/>
              </w:rPr>
              <w:t>主题公园</w:t>
            </w:r>
            <w:r>
              <w:rPr>
                <w:color w:val="auto"/>
                <w:szCs w:val="21"/>
              </w:rPr>
              <w:fldChar w:fldCharType="end"/>
            </w:r>
            <w:r>
              <w:rPr>
                <w:rFonts w:ascii="Arial" w:hAnsi="Arial" w:cs="Arial"/>
                <w:color w:val="auto"/>
                <w:szCs w:val="21"/>
                <w:shd w:val="clear" w:color="auto" w:fill="FFFFFF"/>
              </w:rPr>
              <w:t>。感受</w:t>
            </w:r>
            <w:r>
              <w:rPr>
                <w:color w:val="auto"/>
                <w:szCs w:val="21"/>
              </w:rPr>
              <w:fldChar w:fldCharType="begin"/>
            </w:r>
            <w:r>
              <w:rPr>
                <w:color w:val="auto"/>
                <w:szCs w:val="21"/>
              </w:rPr>
              <w:instrText xml:space="preserve"> HYPERLINK "http://baike.baidu.com/view/3471.htm" \t "_blank" </w:instrText>
            </w:r>
            <w:r>
              <w:rPr>
                <w:color w:val="auto"/>
                <w:szCs w:val="21"/>
              </w:rPr>
              <w:fldChar w:fldCharType="separate"/>
            </w:r>
            <w:r>
              <w:rPr>
                <w:rStyle w:val="9"/>
                <w:rFonts w:ascii="Arial" w:hAnsi="Arial" w:cs="Arial"/>
                <w:color w:val="auto"/>
                <w:szCs w:val="21"/>
                <w:u w:val="none"/>
                <w:shd w:val="clear" w:color="auto" w:fill="FFFFFF"/>
              </w:rPr>
              <w:t>中央大街</w:t>
            </w:r>
            <w:r>
              <w:rPr>
                <w:color w:val="auto"/>
                <w:szCs w:val="21"/>
              </w:rPr>
              <w:fldChar w:fldCharType="end"/>
            </w:r>
            <w:r>
              <w:rPr>
                <w:rFonts w:ascii="Arial" w:hAnsi="Arial" w:cs="Arial"/>
                <w:color w:val="auto"/>
                <w:szCs w:val="21"/>
                <w:shd w:val="clear" w:color="auto" w:fill="FFFFFF"/>
              </w:rPr>
              <w:t>上有优雅的老式马车、古色古香的店铺和餐厅茶室等</w:t>
            </w:r>
            <w:r>
              <w:rPr>
                <w:rFonts w:hint="eastAsia" w:ascii="Arial" w:hAnsi="Arial" w:cs="Arial"/>
                <w:color w:val="auto"/>
                <w:szCs w:val="21"/>
                <w:shd w:val="clear" w:color="auto" w:fill="FFFFFF"/>
              </w:rPr>
              <w:t>（午餐自理）</w:t>
            </w:r>
          </w:p>
        </w:tc>
        <w:tc>
          <w:tcPr>
            <w:tcW w:w="1957" w:type="dxa"/>
            <w:vMerge w:val="restar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</w:rPr>
              <w:t>参观加州大学洛杉矶分校、图书馆、</w:t>
            </w:r>
            <w:r>
              <w:rPr>
                <w:rFonts w:ascii="Verdana" w:hAnsi="Verdana"/>
                <w:color w:val="auto"/>
                <w:szCs w:val="21"/>
                <w:shd w:val="clear" w:color="auto" w:fill="FFFFFF"/>
              </w:rPr>
              <w:t>洛杉矶天文台 huntington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jc w:val="center"/>
        </w:trPr>
        <w:tc>
          <w:tcPr>
            <w:tcW w:w="74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12:00</w:t>
            </w:r>
          </w:p>
        </w:tc>
        <w:tc>
          <w:tcPr>
            <w:tcW w:w="127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午餐</w:t>
            </w:r>
          </w:p>
        </w:tc>
        <w:tc>
          <w:tcPr>
            <w:tcW w:w="16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40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95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trHeight w:val="842" w:hRule="atLeast"/>
          <w:jc w:val="center"/>
        </w:trPr>
        <w:tc>
          <w:tcPr>
            <w:tcW w:w="747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13:00</w:t>
            </w:r>
          </w:p>
          <w:p>
            <w:pPr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---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17:30</w:t>
            </w:r>
          </w:p>
        </w:tc>
        <w:tc>
          <w:tcPr>
            <w:tcW w:w="1278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团员个人展示</w:t>
            </w:r>
          </w:p>
        </w:tc>
        <w:tc>
          <w:tcPr>
            <w:tcW w:w="1605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洛杉矶市区参观</w:t>
            </w:r>
          </w:p>
        </w:tc>
        <w:tc>
          <w:tcPr>
            <w:tcW w:w="16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40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95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trHeight w:val="518" w:hRule="atLeast"/>
          <w:jc w:val="center"/>
        </w:trPr>
        <w:tc>
          <w:tcPr>
            <w:tcW w:w="74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结业典礼</w:t>
            </w:r>
          </w:p>
        </w:tc>
        <w:tc>
          <w:tcPr>
            <w:tcW w:w="160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6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40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95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trHeight w:val="618" w:hRule="atLeast"/>
          <w:jc w:val="center"/>
        </w:trPr>
        <w:tc>
          <w:tcPr>
            <w:tcW w:w="74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</w:p>
        </w:tc>
        <w:tc>
          <w:tcPr>
            <w:tcW w:w="127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授予证书</w:t>
            </w:r>
          </w:p>
        </w:tc>
        <w:tc>
          <w:tcPr>
            <w:tcW w:w="1605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664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40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  <w:tc>
          <w:tcPr>
            <w:tcW w:w="1957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4" w:type="dxa"/>
          <w:jc w:val="center"/>
        </w:trPr>
        <w:tc>
          <w:tcPr>
            <w:tcW w:w="74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18:00</w:t>
            </w:r>
          </w:p>
        </w:tc>
        <w:tc>
          <w:tcPr>
            <w:tcW w:w="127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66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40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  <w:tc>
          <w:tcPr>
            <w:tcW w:w="195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晚餐</w:t>
            </w:r>
          </w:p>
        </w:tc>
      </w:tr>
    </w:tbl>
    <w:p>
      <w:pPr>
        <w:ind w:firstLine="4725" w:firstLineChars="2250"/>
        <w:rPr>
          <w:rFonts w:hint="eastAsia"/>
          <w:color w:val="auto"/>
        </w:rPr>
      </w:pPr>
    </w:p>
    <w:p>
      <w:pPr>
        <w:ind w:firstLine="3990" w:firstLineChars="1900"/>
        <w:rPr>
          <w:rFonts w:hint="eastAsia"/>
          <w:color w:val="auto"/>
        </w:rPr>
      </w:pPr>
    </w:p>
    <w:p>
      <w:pPr>
        <w:ind w:firstLine="3990" w:firstLineChars="1900"/>
        <w:rPr>
          <w:rFonts w:hint="eastAsia"/>
          <w:color w:val="auto"/>
        </w:rPr>
      </w:pPr>
      <w:r>
        <w:rPr>
          <w:rFonts w:hint="eastAsia"/>
          <w:color w:val="auto"/>
        </w:rPr>
        <w:t>第三周</w:t>
      </w:r>
    </w:p>
    <w:p>
      <w:pPr>
        <w:ind w:firstLine="4725" w:firstLineChars="2250"/>
        <w:rPr>
          <w:rFonts w:hint="eastAsia"/>
          <w:color w:val="auto"/>
        </w:rPr>
      </w:pPr>
    </w:p>
    <w:tbl>
      <w:tblPr>
        <w:tblStyle w:val="10"/>
        <w:tblW w:w="8414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934"/>
        <w:gridCol w:w="1800"/>
        <w:gridCol w:w="1440"/>
        <w:gridCol w:w="1260"/>
        <w:gridCol w:w="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14" w:type="dxa"/>
            <w:gridSpan w:val="6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内容（在洛杉矶）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0" w:type="dxa"/>
          <w:jc w:val="center"/>
        </w:trPr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时间</w:t>
            </w:r>
          </w:p>
        </w:tc>
        <w:tc>
          <w:tcPr>
            <w:tcW w:w="293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星期五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星期六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星期日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星期一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0" w:type="dxa"/>
          <w:trHeight w:val="638" w:hRule="atLeast"/>
          <w:jc w:val="center"/>
        </w:trPr>
        <w:tc>
          <w:tcPr>
            <w:tcW w:w="900" w:type="dxa"/>
            <w:shd w:val="clear" w:color="auto" w:fill="auto"/>
            <w:vAlign w:val="center"/>
          </w:tcPr>
          <w:p>
            <w:pPr>
              <w:spacing w:line="480" w:lineRule="auto"/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9:00</w:t>
            </w:r>
          </w:p>
        </w:tc>
        <w:tc>
          <w:tcPr>
            <w:tcW w:w="2934" w:type="dxa"/>
            <w:shd w:val="clear" w:color="auto" w:fill="auto"/>
            <w:vAlign w:val="center"/>
          </w:tcPr>
          <w:p>
            <w:pPr>
              <w:spacing w:line="480" w:lineRule="auto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早餐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spacing w:line="480" w:lineRule="auto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早餐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spacing w:line="480" w:lineRule="auto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早餐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</w:p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抵达国内，与家人分享美国之行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0" w:type="dxa"/>
          <w:trHeight w:val="1882" w:hRule="atLeast"/>
          <w:jc w:val="center"/>
        </w:trPr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10:00</w:t>
            </w:r>
          </w:p>
          <w:p>
            <w:pPr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---</w:t>
            </w:r>
          </w:p>
          <w:p>
            <w:pPr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17:30</w:t>
            </w:r>
          </w:p>
        </w:tc>
        <w:tc>
          <w:tcPr>
            <w:tcW w:w="293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/>
                <w:color w:val="auto"/>
              </w:rPr>
              <w:t>参观环球影城,参观电影的制作，解开特技镜头之谜，回顾经典影片的精彩片段（午餐自理）</w:t>
            </w:r>
          </w:p>
          <w:p>
            <w:pPr>
              <w:jc w:val="center"/>
              <w:rPr>
                <w:rFonts w:hint="eastAsia"/>
                <w:color w:val="auto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  <w:szCs w:val="21"/>
              </w:rPr>
            </w:pPr>
            <w:r>
              <w:rPr>
                <w:rFonts w:ascii="Verdana" w:hAnsi="Verdana"/>
                <w:color w:val="auto"/>
                <w:szCs w:val="21"/>
                <w:shd w:val="clear" w:color="auto" w:fill="FFFFFF"/>
              </w:rPr>
              <w:t>棕榈泉奥特莱斯</w:t>
            </w:r>
            <w:r>
              <w:rPr>
                <w:rFonts w:hint="eastAsia" w:ascii="Verdana" w:hAnsi="Verdana"/>
                <w:color w:val="auto"/>
                <w:szCs w:val="21"/>
                <w:shd w:val="clear" w:color="auto" w:fill="FFFFFF"/>
              </w:rPr>
              <w:t>（午餐自理）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飞机上</w:t>
            </w:r>
          </w:p>
        </w:tc>
        <w:tc>
          <w:tcPr>
            <w:tcW w:w="126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0" w:type="dxa"/>
          <w:trHeight w:val="634" w:hRule="atLeast"/>
          <w:jc w:val="center"/>
        </w:trPr>
        <w:tc>
          <w:tcPr>
            <w:tcW w:w="90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18:00</w:t>
            </w:r>
          </w:p>
        </w:tc>
        <w:tc>
          <w:tcPr>
            <w:tcW w:w="2934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晚餐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送机</w:t>
            </w:r>
          </w:p>
        </w:tc>
        <w:tc>
          <w:tcPr>
            <w:tcW w:w="144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飞机上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color w:val="auto"/>
              </w:rPr>
            </w:pPr>
          </w:p>
        </w:tc>
      </w:tr>
    </w:tbl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</w:rPr>
      </w:pPr>
      <w:r>
        <w:rPr>
          <w:rFonts w:hint="eastAsia"/>
          <w:b/>
          <w:bCs/>
          <w:color w:val="auto"/>
        </w:rPr>
        <w:t>时  间：</w:t>
      </w:r>
      <w:r>
        <w:rPr>
          <w:rFonts w:hint="eastAsia"/>
          <w:color w:val="auto"/>
        </w:rPr>
        <w:t>201</w:t>
      </w:r>
      <w:r>
        <w:rPr>
          <w:rFonts w:hint="eastAsia"/>
          <w:color w:val="auto"/>
          <w:lang w:val="en-US" w:eastAsia="zh-CN"/>
        </w:rPr>
        <w:t>8</w:t>
      </w:r>
      <w:r>
        <w:rPr>
          <w:rFonts w:hint="eastAsia"/>
          <w:color w:val="auto"/>
        </w:rPr>
        <w:t>年7月22日——8月6日，共计16天</w:t>
      </w:r>
    </w:p>
    <w:p>
      <w:pPr>
        <w:rPr>
          <w:rFonts w:hint="eastAsia"/>
          <w:color w:val="auto"/>
        </w:rPr>
      </w:pPr>
      <w:r>
        <w:rPr>
          <w:rFonts w:hint="eastAsia"/>
          <w:b/>
          <w:bCs/>
          <w:color w:val="auto"/>
        </w:rPr>
        <w:t>食  宿：</w:t>
      </w:r>
      <w:r>
        <w:rPr>
          <w:rFonts w:hint="eastAsia"/>
          <w:color w:val="auto"/>
        </w:rPr>
        <w:t>住宿</w:t>
      </w:r>
      <w:r>
        <w:rPr>
          <w:rFonts w:hint="eastAsia"/>
          <w:b/>
          <w:bCs/>
          <w:color w:val="auto"/>
        </w:rPr>
        <w:t>：</w:t>
      </w:r>
      <w:r>
        <w:rPr>
          <w:rFonts w:hint="eastAsia"/>
          <w:color w:val="auto"/>
        </w:rPr>
        <w:t>7月22日——28日住在</w:t>
      </w:r>
      <w:bookmarkStart w:id="0" w:name="_GoBack"/>
      <w:bookmarkEnd w:id="0"/>
      <w:r>
        <w:rPr>
          <w:rFonts w:hint="eastAsia"/>
          <w:color w:val="auto"/>
        </w:rPr>
        <w:t>寄宿家庭；洛杉矶行程期间住酒店（两人一间，相当于国内三星级）</w:t>
      </w:r>
    </w:p>
    <w:p>
      <w:pPr>
        <w:rPr>
          <w:rFonts w:hint="eastAsia"/>
        </w:rPr>
      </w:pPr>
      <w:r>
        <w:rPr>
          <w:rFonts w:hint="eastAsia"/>
          <w:color w:val="auto"/>
        </w:rPr>
        <w:t xml:space="preserve">        用餐：7月22日——28日，早餐与晚餐在寄宿家庭，午</w:t>
      </w:r>
      <w:r>
        <w:rPr>
          <w:rFonts w:hint="eastAsia"/>
        </w:rPr>
        <w:t>餐：校园午餐；</w:t>
      </w:r>
    </w:p>
    <w:p>
      <w:pPr>
        <w:rPr>
          <w:rFonts w:hint="eastAsia"/>
        </w:rPr>
      </w:pPr>
      <w:r>
        <w:rPr>
          <w:rFonts w:hint="eastAsia"/>
        </w:rPr>
        <w:t xml:space="preserve">              洛杉矶期间的行程在中餐馆就餐</w:t>
      </w:r>
    </w:p>
    <w:p>
      <w:pPr>
        <w:jc w:val="left"/>
        <w:rPr>
          <w:rFonts w:hint="eastAsia"/>
          <w:b/>
          <w:bCs/>
          <w:color w:val="FF6600"/>
          <w:sz w:val="24"/>
          <w:szCs w:val="28"/>
        </w:rPr>
      </w:pPr>
    </w:p>
    <w:p/>
    <w:p/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865D8"/>
    <w:multiLevelType w:val="multilevel"/>
    <w:tmpl w:val="11B865D8"/>
    <w:lvl w:ilvl="0" w:tentative="0">
      <w:start w:val="1"/>
      <w:numFmt w:val="decimal"/>
      <w:lvlText w:val="%1、"/>
      <w:lvlJc w:val="left"/>
      <w:pPr>
        <w:tabs>
          <w:tab w:val="left" w:pos="782"/>
        </w:tabs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62"/>
        </w:tabs>
        <w:ind w:left="1262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2"/>
        </w:tabs>
        <w:ind w:left="1682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2"/>
        </w:tabs>
        <w:ind w:left="2102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2"/>
        </w:tabs>
        <w:ind w:left="2522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2"/>
        </w:tabs>
        <w:ind w:left="2942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2"/>
        </w:tabs>
        <w:ind w:left="3362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2"/>
        </w:tabs>
        <w:ind w:left="3782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2"/>
        </w:tabs>
        <w:ind w:left="420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684"/>
    <w:rsid w:val="00007357"/>
    <w:rsid w:val="000126A9"/>
    <w:rsid w:val="000F5BDC"/>
    <w:rsid w:val="000F788F"/>
    <w:rsid w:val="00153684"/>
    <w:rsid w:val="00234F83"/>
    <w:rsid w:val="002728F1"/>
    <w:rsid w:val="00277518"/>
    <w:rsid w:val="003B7222"/>
    <w:rsid w:val="003E4A9A"/>
    <w:rsid w:val="00422094"/>
    <w:rsid w:val="00584277"/>
    <w:rsid w:val="00585701"/>
    <w:rsid w:val="006D57BD"/>
    <w:rsid w:val="008207A5"/>
    <w:rsid w:val="00896289"/>
    <w:rsid w:val="008B0C59"/>
    <w:rsid w:val="009106E9"/>
    <w:rsid w:val="00A775FD"/>
    <w:rsid w:val="00B716A8"/>
    <w:rsid w:val="00CC2338"/>
    <w:rsid w:val="00CD29DC"/>
    <w:rsid w:val="00D56909"/>
    <w:rsid w:val="00E0021E"/>
    <w:rsid w:val="00E44371"/>
    <w:rsid w:val="00EF1E39"/>
    <w:rsid w:val="01C001A6"/>
    <w:rsid w:val="04A2194C"/>
    <w:rsid w:val="04E321FD"/>
    <w:rsid w:val="08E976DD"/>
    <w:rsid w:val="09631D8A"/>
    <w:rsid w:val="0E685188"/>
    <w:rsid w:val="0F5F4C3D"/>
    <w:rsid w:val="10845103"/>
    <w:rsid w:val="158446A9"/>
    <w:rsid w:val="208B4908"/>
    <w:rsid w:val="21EB48E8"/>
    <w:rsid w:val="266F1058"/>
    <w:rsid w:val="27493525"/>
    <w:rsid w:val="2D20687F"/>
    <w:rsid w:val="2FCE0F7E"/>
    <w:rsid w:val="366922C9"/>
    <w:rsid w:val="37943067"/>
    <w:rsid w:val="401436B5"/>
    <w:rsid w:val="457177DC"/>
    <w:rsid w:val="4B7B4846"/>
    <w:rsid w:val="509337C2"/>
    <w:rsid w:val="55FF3A91"/>
    <w:rsid w:val="58C5770B"/>
    <w:rsid w:val="63542FB6"/>
    <w:rsid w:val="63E44C1B"/>
    <w:rsid w:val="6A746E63"/>
    <w:rsid w:val="701074F4"/>
    <w:rsid w:val="71405618"/>
    <w:rsid w:val="76FA6310"/>
    <w:rsid w:val="798A6BF7"/>
    <w:rsid w:val="7D69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u w:val="none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:u w:val="single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:u w:val="single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FollowedHyperlink"/>
    <w:basedOn w:val="6"/>
    <w:semiHidden/>
    <w:unhideWhenUsed/>
    <w:uiPriority w:val="99"/>
    <w:rPr>
      <w:color w:val="800080"/>
      <w:u w:val="none"/>
    </w:rPr>
  </w:style>
  <w:style w:type="character" w:styleId="9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11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semiHidden/>
    <w:uiPriority w:val="99"/>
    <w:rPr>
      <w:sz w:val="18"/>
      <w:szCs w:val="18"/>
    </w:rPr>
  </w:style>
  <w:style w:type="character" w:customStyle="1" w:styleId="13">
    <w:name w:val="日期 Char"/>
    <w:basedOn w:val="6"/>
    <w:link w:val="2"/>
    <w:semiHidden/>
    <w:uiPriority w:val="99"/>
    <w:rPr>
      <w:rFonts w:ascii="Times New Roman" w:hAnsi="Times New Roman" w:eastAsia="宋体" w:cs="Times New Roman"/>
      <w:sz w:val="21"/>
      <w:u w:val="none"/>
    </w:rPr>
  </w:style>
  <w:style w:type="character" w:customStyle="1" w:styleId="14">
    <w:name w:val="批注框文本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9</Pages>
  <Words>406</Words>
  <Characters>2320</Characters>
  <Lines>19</Lines>
  <Paragraphs>5</Paragraphs>
  <TotalTime>0</TotalTime>
  <ScaleCrop>false</ScaleCrop>
  <LinksUpToDate>false</LinksUpToDate>
  <CharactersWithSpaces>2721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2017-03-24T02:32:00Z</dcterms:created>
  <dc:creator>Sky123.Org</dc:creator>
  <cp:lastModifiedBy>阿珂</cp:lastModifiedBy>
  <dcterms:modified xsi:type="dcterms:W3CDTF">2018-04-19T08:20:08Z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